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F67205" w14:textId="77777777" w:rsidR="008814C5" w:rsidRPr="00FD5DF3" w:rsidRDefault="008814C5" w:rsidP="00DE266F">
      <w:pPr>
        <w:framePr w:h="2160" w:hSpace="181" w:wrap="around" w:vAnchor="page" w:hAnchor="margin" w:x="7089" w:y="1702"/>
        <w:tabs>
          <w:tab w:val="left" w:pos="567"/>
        </w:tabs>
        <w:spacing w:after="80" w:line="210" w:lineRule="exact"/>
        <w:rPr>
          <w:rFonts w:ascii="Source Sans Pro" w:hAnsi="Source Sans Pro"/>
          <w:spacing w:val="2"/>
          <w:sz w:val="18"/>
          <w:szCs w:val="18"/>
        </w:rPr>
      </w:pPr>
      <w:r w:rsidRPr="00FD5DF3">
        <w:rPr>
          <w:rFonts w:ascii="Source Sans Pro" w:hAnsi="Source Sans Pro"/>
          <w:spacing w:val="2"/>
          <w:sz w:val="18"/>
          <w:szCs w:val="18"/>
        </w:rPr>
        <w:t>Unter Sachsenhausen 6-8</w:t>
      </w:r>
    </w:p>
    <w:p w14:paraId="1E80D846" w14:textId="77777777" w:rsidR="008814C5" w:rsidRPr="00FD5DF3" w:rsidRDefault="008814C5" w:rsidP="00DE266F">
      <w:pPr>
        <w:framePr w:h="2160" w:hSpace="181" w:wrap="around" w:vAnchor="page" w:hAnchor="margin" w:x="7089" w:y="1702"/>
        <w:tabs>
          <w:tab w:val="left" w:pos="567"/>
        </w:tabs>
        <w:spacing w:after="80" w:line="210" w:lineRule="exact"/>
        <w:rPr>
          <w:rFonts w:ascii="Source Sans Pro" w:hAnsi="Source Sans Pro"/>
          <w:spacing w:val="2"/>
          <w:sz w:val="18"/>
          <w:szCs w:val="18"/>
        </w:rPr>
      </w:pPr>
      <w:r w:rsidRPr="00FD5DF3">
        <w:rPr>
          <w:rFonts w:ascii="Source Sans Pro" w:hAnsi="Source Sans Pro"/>
          <w:spacing w:val="2"/>
          <w:sz w:val="18"/>
          <w:szCs w:val="18"/>
        </w:rPr>
        <w:t xml:space="preserve">50667 Köln </w:t>
      </w:r>
    </w:p>
    <w:p w14:paraId="4FF5C095" w14:textId="77777777" w:rsidR="008814C5" w:rsidRPr="00FD5DF3" w:rsidRDefault="008814C5" w:rsidP="00DE266F">
      <w:pPr>
        <w:framePr w:h="2160" w:hSpace="181" w:wrap="around" w:vAnchor="page" w:hAnchor="margin" w:x="7089" w:y="1702"/>
        <w:tabs>
          <w:tab w:val="left" w:pos="567"/>
        </w:tabs>
        <w:spacing w:after="80" w:line="210" w:lineRule="exact"/>
        <w:rPr>
          <w:rFonts w:ascii="Source Sans Pro" w:hAnsi="Source Sans Pro"/>
          <w:spacing w:val="2"/>
          <w:sz w:val="18"/>
          <w:szCs w:val="18"/>
        </w:rPr>
      </w:pPr>
      <w:r w:rsidRPr="00FD5DF3">
        <w:rPr>
          <w:rFonts w:ascii="Source Sans Pro" w:hAnsi="Source Sans Pro"/>
          <w:spacing w:val="2"/>
          <w:sz w:val="18"/>
          <w:szCs w:val="18"/>
        </w:rPr>
        <w:t>Tel.: +49 (0)221-47694-0</w:t>
      </w:r>
    </w:p>
    <w:p w14:paraId="281AFE22" w14:textId="77777777" w:rsidR="00DE266F" w:rsidRDefault="008814C5" w:rsidP="00DE266F">
      <w:pPr>
        <w:framePr w:h="2160" w:hSpace="181" w:wrap="around" w:vAnchor="page" w:hAnchor="margin" w:x="7089" w:y="1702"/>
        <w:tabs>
          <w:tab w:val="left" w:pos="567"/>
        </w:tabs>
        <w:spacing w:after="80" w:line="210" w:lineRule="exact"/>
        <w:rPr>
          <w:rFonts w:ascii="Source Sans Pro" w:hAnsi="Source Sans Pro"/>
          <w:spacing w:val="2"/>
          <w:sz w:val="18"/>
          <w:szCs w:val="18"/>
        </w:rPr>
      </w:pPr>
      <w:r w:rsidRPr="00FD5DF3">
        <w:rPr>
          <w:rFonts w:ascii="Source Sans Pro" w:hAnsi="Source Sans Pro"/>
          <w:spacing w:val="2"/>
          <w:sz w:val="18"/>
          <w:szCs w:val="18"/>
        </w:rPr>
        <w:t>Fax: +49 (0)221-47694-199</w:t>
      </w:r>
    </w:p>
    <w:p w14:paraId="21E9F517" w14:textId="7208D0B0" w:rsidR="00EA116C" w:rsidRPr="00FD5DF3" w:rsidRDefault="005A2E47" w:rsidP="00DE266F">
      <w:pPr>
        <w:framePr w:h="2160" w:hSpace="181" w:wrap="around" w:vAnchor="page" w:hAnchor="margin" w:x="7089" w:y="1702"/>
        <w:tabs>
          <w:tab w:val="left" w:pos="567"/>
        </w:tabs>
        <w:spacing w:after="80" w:line="210" w:lineRule="exact"/>
        <w:rPr>
          <w:rFonts w:ascii="Source Sans Pro" w:hAnsi="Source Sans Pro"/>
          <w:sz w:val="18"/>
          <w:szCs w:val="18"/>
        </w:rPr>
      </w:pPr>
      <w:r>
        <w:rPr>
          <w:rFonts w:ascii="Source Sans Pro" w:hAnsi="Source Sans Pro"/>
          <w:spacing w:val="2"/>
          <w:sz w:val="18"/>
          <w:szCs w:val="18"/>
        </w:rPr>
        <w:t>Dvd-koordination</w:t>
      </w:r>
      <w:r w:rsidR="00DE266F">
        <w:rPr>
          <w:rFonts w:ascii="Source Sans Pro" w:hAnsi="Source Sans Pro"/>
          <w:spacing w:val="2"/>
          <w:sz w:val="18"/>
          <w:szCs w:val="18"/>
        </w:rPr>
        <w:t>@gesis.org</w:t>
      </w:r>
      <w:r w:rsidR="00EA116C" w:rsidRPr="00FD5DF3">
        <w:rPr>
          <w:rFonts w:ascii="Source Sans Pro" w:hAnsi="Source Sans Pro"/>
          <w:sz w:val="18"/>
          <w:szCs w:val="18"/>
        </w:rPr>
        <w:br/>
      </w:r>
      <w:hyperlink r:id="rId10" w:history="1">
        <w:r w:rsidR="00EA116C" w:rsidRPr="00FD5DF3">
          <w:rPr>
            <w:rStyle w:val="Hyperlink"/>
            <w:rFonts w:ascii="Source Sans Pro" w:hAnsi="Source Sans Pro"/>
            <w:sz w:val="18"/>
            <w:szCs w:val="18"/>
          </w:rPr>
          <w:t>www.gesis.org</w:t>
        </w:r>
      </w:hyperlink>
    </w:p>
    <w:p w14:paraId="276C287B" w14:textId="77777777" w:rsidR="00EA116C" w:rsidRPr="00FD5DF3" w:rsidRDefault="00EA116C" w:rsidP="00DE266F">
      <w:pPr>
        <w:framePr w:h="2160" w:hSpace="181" w:wrap="around" w:vAnchor="page" w:hAnchor="margin" w:x="7089" w:y="1702"/>
        <w:tabs>
          <w:tab w:val="left" w:pos="567"/>
        </w:tabs>
        <w:spacing w:after="80" w:line="210" w:lineRule="exact"/>
        <w:rPr>
          <w:rFonts w:ascii="Source Sans Pro" w:hAnsi="Source Sans Pro"/>
          <w:sz w:val="18"/>
          <w:szCs w:val="18"/>
        </w:rPr>
      </w:pPr>
    </w:p>
    <w:p w14:paraId="7B59C834" w14:textId="44D40FE1" w:rsidR="00EA116C" w:rsidRPr="00FD5DF3" w:rsidRDefault="00C94BB5" w:rsidP="00DE266F">
      <w:pPr>
        <w:framePr w:h="2160" w:hSpace="181" w:wrap="around" w:vAnchor="page" w:hAnchor="margin" w:x="7089" w:y="1702"/>
        <w:tabs>
          <w:tab w:val="left" w:pos="567"/>
        </w:tabs>
        <w:spacing w:after="80" w:line="210" w:lineRule="exact"/>
        <w:rPr>
          <w:rFonts w:ascii="Source Sans Pro" w:hAnsi="Source Sans Pro"/>
          <w:sz w:val="18"/>
          <w:szCs w:val="18"/>
        </w:rPr>
      </w:pPr>
      <w:r>
        <w:rPr>
          <w:rFonts w:ascii="Source Sans Pro" w:hAnsi="Source Sans Pro"/>
          <w:sz w:val="18"/>
          <w:szCs w:val="18"/>
        </w:rPr>
        <w:t>Julian Kohne</w:t>
      </w:r>
    </w:p>
    <w:p w14:paraId="3E6264B5" w14:textId="20DAB46D" w:rsidR="00EA116C" w:rsidRPr="00FD5DF3" w:rsidRDefault="00C94BB5" w:rsidP="00DE266F">
      <w:pPr>
        <w:framePr w:h="2160" w:hSpace="181" w:wrap="around" w:vAnchor="page" w:hAnchor="margin" w:x="7089" w:y="1702"/>
        <w:tabs>
          <w:tab w:val="left" w:pos="567"/>
        </w:tabs>
        <w:spacing w:after="80" w:line="210" w:lineRule="exact"/>
        <w:rPr>
          <w:rFonts w:ascii="Source Sans Pro" w:hAnsi="Source Sans Pro"/>
          <w:sz w:val="18"/>
          <w:szCs w:val="18"/>
        </w:rPr>
      </w:pPr>
      <w:r>
        <w:rPr>
          <w:rFonts w:ascii="Source Sans Pro" w:hAnsi="Source Sans Pro"/>
          <w:sz w:val="18"/>
          <w:szCs w:val="18"/>
        </w:rPr>
        <w:t>Stab des Präsidenten</w:t>
      </w:r>
    </w:p>
    <w:p w14:paraId="5FBE4A4B" w14:textId="6A4D31F2" w:rsidR="00EA116C" w:rsidRPr="00FD5DF3" w:rsidRDefault="00EA116C" w:rsidP="00DE266F">
      <w:pPr>
        <w:framePr w:h="2160" w:hSpace="181" w:wrap="around" w:vAnchor="page" w:hAnchor="margin" w:x="7089" w:y="1702"/>
        <w:tabs>
          <w:tab w:val="left" w:pos="567"/>
        </w:tabs>
        <w:spacing w:after="80" w:line="210" w:lineRule="exact"/>
        <w:rPr>
          <w:rFonts w:ascii="Source Sans Pro" w:hAnsi="Source Sans Pro"/>
          <w:sz w:val="18"/>
          <w:szCs w:val="18"/>
        </w:rPr>
      </w:pPr>
      <w:r w:rsidRPr="00FD5DF3">
        <w:rPr>
          <w:rFonts w:ascii="Source Sans Pro" w:hAnsi="Source Sans Pro"/>
          <w:sz w:val="18"/>
          <w:szCs w:val="18"/>
        </w:rPr>
        <w:t xml:space="preserve">Tel.: </w:t>
      </w:r>
      <w:r w:rsidR="005302DA" w:rsidRPr="00FD5DF3">
        <w:rPr>
          <w:rFonts w:ascii="Source Sans Pro" w:hAnsi="Source Sans Pro"/>
          <w:sz w:val="18"/>
          <w:szCs w:val="18"/>
        </w:rPr>
        <w:t>+</w:t>
      </w:r>
      <w:r w:rsidR="008814C5" w:rsidRPr="00FD5DF3">
        <w:rPr>
          <w:rFonts w:ascii="Source Sans Pro" w:hAnsi="Source Sans Pro"/>
          <w:spacing w:val="2"/>
          <w:sz w:val="18"/>
          <w:szCs w:val="18"/>
        </w:rPr>
        <w:t>49 (0)221-47694</w:t>
      </w:r>
      <w:r w:rsidRPr="00FD5DF3">
        <w:rPr>
          <w:rFonts w:ascii="Source Sans Pro" w:hAnsi="Source Sans Pro"/>
          <w:sz w:val="18"/>
          <w:szCs w:val="18"/>
        </w:rPr>
        <w:t>-</w:t>
      </w:r>
      <w:r w:rsidR="00C94BB5">
        <w:rPr>
          <w:rFonts w:ascii="Source Sans Pro" w:hAnsi="Source Sans Pro"/>
          <w:sz w:val="18"/>
          <w:szCs w:val="18"/>
        </w:rPr>
        <w:t>222</w:t>
      </w:r>
    </w:p>
    <w:p w14:paraId="449F25D8" w14:textId="7320039F" w:rsidR="00834165" w:rsidRPr="0033691F" w:rsidRDefault="00834165" w:rsidP="002D45E3">
      <w:pPr>
        <w:rPr>
          <w:rFonts w:ascii="Source Sans Pro" w:hAnsi="Source Sans Pro" w:cs="Tahoma"/>
          <w:sz w:val="18"/>
          <w:szCs w:val="18"/>
        </w:rPr>
      </w:pPr>
      <w:proofErr w:type="spellStart"/>
      <w:r w:rsidRPr="00D17205">
        <w:rPr>
          <w:rFonts w:ascii="Source Sans Pro" w:hAnsi="Source Sans Pro" w:cs="Tahoma"/>
          <w:sz w:val="21"/>
          <w:szCs w:val="21"/>
        </w:rPr>
        <w:t>gesis</w:t>
      </w:r>
      <w:proofErr w:type="spellEnd"/>
      <w:r w:rsidRPr="0033691F">
        <w:rPr>
          <w:rFonts w:ascii="Source Sans Pro" w:hAnsi="Source Sans Pro" w:cs="Tahoma"/>
          <w:sz w:val="18"/>
          <w:szCs w:val="18"/>
        </w:rPr>
        <w:t xml:space="preserve"> </w:t>
      </w:r>
      <w:r w:rsidR="008814C5" w:rsidRPr="0033691F">
        <w:rPr>
          <w:rFonts w:ascii="Source Sans Pro" w:hAnsi="Source Sans Pro" w:cs="Tahoma"/>
          <w:sz w:val="18"/>
          <w:szCs w:val="18"/>
        </w:rPr>
        <w:sym w:font="Wingdings" w:char="F0A7"/>
      </w:r>
      <w:r w:rsidR="008814C5" w:rsidRPr="0033691F">
        <w:rPr>
          <w:rFonts w:ascii="Source Sans Pro" w:hAnsi="Source Sans Pro" w:cs="Tahoma"/>
          <w:sz w:val="18"/>
          <w:szCs w:val="18"/>
        </w:rPr>
        <w:t xml:space="preserve"> Unter Sachsenhausen 6-8</w:t>
      </w:r>
      <w:r w:rsidR="00FD5DF3">
        <w:rPr>
          <w:rFonts w:ascii="Source Sans Pro" w:hAnsi="Source Sans Pro" w:cs="Tahoma"/>
          <w:sz w:val="18"/>
          <w:szCs w:val="18"/>
        </w:rPr>
        <w:t xml:space="preserve"> </w:t>
      </w:r>
      <w:r w:rsidRPr="0033691F">
        <w:rPr>
          <w:rFonts w:ascii="Source Sans Pro" w:hAnsi="Source Sans Pro" w:cs="Tahoma"/>
          <w:sz w:val="18"/>
          <w:szCs w:val="18"/>
        </w:rPr>
        <w:sym w:font="Wingdings" w:char="F0A7"/>
      </w:r>
      <w:r w:rsidRPr="0033691F">
        <w:rPr>
          <w:rFonts w:ascii="Source Sans Pro" w:hAnsi="Source Sans Pro" w:cs="Tahoma"/>
          <w:sz w:val="18"/>
          <w:szCs w:val="18"/>
        </w:rPr>
        <w:t xml:space="preserve"> </w:t>
      </w:r>
      <w:r w:rsidR="008814C5" w:rsidRPr="0033691F">
        <w:rPr>
          <w:rFonts w:ascii="Source Sans Pro" w:hAnsi="Source Sans Pro" w:cs="Tahoma"/>
          <w:sz w:val="18"/>
          <w:szCs w:val="18"/>
        </w:rPr>
        <w:t>50667 Köln</w:t>
      </w:r>
    </w:p>
    <w:p w14:paraId="5733F3E2" w14:textId="77777777" w:rsidR="00FA579C" w:rsidRDefault="00FA579C" w:rsidP="001441A2">
      <w:pPr>
        <w:rPr>
          <w:rFonts w:ascii="Source Sans Pro" w:hAnsi="Source Sans Pro" w:cs="Tahoma"/>
          <w:sz w:val="24"/>
        </w:rPr>
      </w:pPr>
    </w:p>
    <w:p w14:paraId="7F201531" w14:textId="33578ACE" w:rsidR="00FD5DF3" w:rsidRDefault="00FD5DF3" w:rsidP="001441A2">
      <w:pPr>
        <w:rPr>
          <w:rFonts w:ascii="Source Sans Pro" w:hAnsi="Source Sans Pro" w:cs="Tahoma"/>
          <w:sz w:val="24"/>
        </w:rPr>
      </w:pPr>
    </w:p>
    <w:p w14:paraId="4074CCF7" w14:textId="5BE7E82F" w:rsidR="001D5406" w:rsidRDefault="001D5406" w:rsidP="001441A2">
      <w:pPr>
        <w:rPr>
          <w:rFonts w:ascii="Source Sans Pro" w:hAnsi="Source Sans Pro" w:cs="Tahoma"/>
          <w:sz w:val="24"/>
        </w:rPr>
      </w:pPr>
    </w:p>
    <w:p w14:paraId="6AC345B6" w14:textId="605653DF" w:rsidR="001D5406" w:rsidRDefault="001D5406" w:rsidP="001441A2">
      <w:pPr>
        <w:rPr>
          <w:rFonts w:ascii="Source Sans Pro" w:hAnsi="Source Sans Pro" w:cs="Tahoma"/>
          <w:sz w:val="24"/>
        </w:rPr>
      </w:pPr>
    </w:p>
    <w:p w14:paraId="6ADC7C68" w14:textId="279D9F4A" w:rsidR="001D5406" w:rsidRDefault="001D5406" w:rsidP="001441A2">
      <w:pPr>
        <w:rPr>
          <w:rFonts w:ascii="Source Sans Pro" w:hAnsi="Source Sans Pro" w:cs="Tahoma"/>
          <w:sz w:val="24"/>
        </w:rPr>
      </w:pPr>
    </w:p>
    <w:p w14:paraId="64F496F3" w14:textId="164FC38B" w:rsidR="001D5406" w:rsidRDefault="001D5406" w:rsidP="001441A2">
      <w:pPr>
        <w:rPr>
          <w:rFonts w:ascii="Source Sans Pro" w:hAnsi="Source Sans Pro" w:cs="Tahoma"/>
          <w:sz w:val="24"/>
        </w:rPr>
      </w:pPr>
    </w:p>
    <w:p w14:paraId="0D0D681E" w14:textId="565FF85A" w:rsidR="001D5406" w:rsidRDefault="001D5406" w:rsidP="001441A2">
      <w:pPr>
        <w:rPr>
          <w:rFonts w:ascii="Source Sans Pro" w:hAnsi="Source Sans Pro" w:cs="Tahoma"/>
          <w:sz w:val="24"/>
        </w:rPr>
      </w:pPr>
    </w:p>
    <w:p w14:paraId="3AC76A0A" w14:textId="0F3BD734" w:rsidR="001D5406" w:rsidRDefault="001D5406" w:rsidP="001441A2">
      <w:pPr>
        <w:rPr>
          <w:rFonts w:ascii="Source Sans Pro" w:hAnsi="Source Sans Pro" w:cs="Tahoma"/>
          <w:sz w:val="24"/>
        </w:rPr>
      </w:pPr>
    </w:p>
    <w:p w14:paraId="05BBAA01" w14:textId="0B75A01D" w:rsidR="001D5406" w:rsidRDefault="001D5406" w:rsidP="001441A2">
      <w:pPr>
        <w:rPr>
          <w:rFonts w:ascii="Source Sans Pro" w:hAnsi="Source Sans Pro" w:cs="Tahoma"/>
          <w:sz w:val="24"/>
        </w:rPr>
      </w:pPr>
    </w:p>
    <w:p w14:paraId="3A8C3168" w14:textId="2F503774" w:rsidR="001D5406" w:rsidRDefault="001D5406" w:rsidP="001441A2">
      <w:pPr>
        <w:rPr>
          <w:rFonts w:ascii="Source Sans Pro" w:hAnsi="Source Sans Pro" w:cs="Tahoma"/>
          <w:sz w:val="24"/>
        </w:rPr>
      </w:pPr>
    </w:p>
    <w:p w14:paraId="336C1A5C" w14:textId="553BFE42" w:rsidR="001D5406" w:rsidRDefault="001D5406" w:rsidP="001441A2">
      <w:pPr>
        <w:rPr>
          <w:rFonts w:ascii="Source Sans Pro" w:hAnsi="Source Sans Pro" w:cs="Tahoma"/>
          <w:sz w:val="24"/>
        </w:rPr>
      </w:pPr>
    </w:p>
    <w:p w14:paraId="799604B6" w14:textId="77777777" w:rsidR="001D5406" w:rsidRPr="0033691F" w:rsidRDefault="001D5406" w:rsidP="001441A2">
      <w:pPr>
        <w:rPr>
          <w:rFonts w:ascii="Source Sans Pro" w:hAnsi="Source Sans Pro" w:cs="Tahoma"/>
          <w:sz w:val="24"/>
        </w:rPr>
      </w:pPr>
    </w:p>
    <w:p w14:paraId="5618BC8F" w14:textId="28098087" w:rsidR="00013DB4" w:rsidRDefault="00834165" w:rsidP="005302DA">
      <w:pPr>
        <w:tabs>
          <w:tab w:val="left" w:pos="5387"/>
        </w:tabs>
        <w:rPr>
          <w:rFonts w:ascii="Source Sans Pro" w:hAnsi="Source Sans Pro" w:cs="Tahoma"/>
          <w:sz w:val="24"/>
          <w:szCs w:val="24"/>
        </w:rPr>
      </w:pPr>
      <w:r w:rsidRPr="0033691F">
        <w:rPr>
          <w:rFonts w:ascii="Source Sans Pro" w:hAnsi="Source Sans Pro" w:cs="Tahoma"/>
          <w:sz w:val="24"/>
          <w:szCs w:val="24"/>
        </w:rPr>
        <w:tab/>
      </w:r>
      <w:r w:rsidR="001D5406">
        <w:rPr>
          <w:rFonts w:ascii="Source Sans Pro" w:hAnsi="Source Sans Pro" w:cs="Tahoma"/>
          <w:sz w:val="24"/>
          <w:szCs w:val="24"/>
        </w:rPr>
        <w:tab/>
      </w:r>
      <w:r w:rsidR="001D5406">
        <w:rPr>
          <w:rFonts w:ascii="Source Sans Pro" w:hAnsi="Source Sans Pro" w:cs="Tahoma"/>
          <w:sz w:val="24"/>
          <w:szCs w:val="24"/>
        </w:rPr>
        <w:tab/>
        <w:t xml:space="preserve">            </w:t>
      </w:r>
      <w:sdt>
        <w:sdtPr>
          <w:rPr>
            <w:rFonts w:ascii="Source Sans Pro" w:hAnsi="Source Sans Pro" w:cs="Tahoma"/>
            <w:sz w:val="24"/>
            <w:szCs w:val="24"/>
          </w:rPr>
          <w:alias w:val="Stadt"/>
          <w:tag w:val="Stadt"/>
          <w:id w:val="-27185567"/>
          <w:placeholder>
            <w:docPart w:val="0DA59190B75443E0AB2D4CABDD495620"/>
          </w:placeholder>
          <w:dropDownList>
            <w:listItem w:value="Wählen Sie ein Element aus."/>
            <w:listItem w:displayText="Mannheim, den" w:value="Mannheim, den"/>
            <w:listItem w:displayText="Köln, den" w:value="Köln, den"/>
          </w:dropDownList>
        </w:sdtPr>
        <w:sdtEndPr/>
        <w:sdtContent>
          <w:r w:rsidR="00E4401D">
            <w:rPr>
              <w:rFonts w:ascii="Source Sans Pro" w:hAnsi="Source Sans Pro" w:cs="Tahoma"/>
              <w:sz w:val="24"/>
              <w:szCs w:val="24"/>
            </w:rPr>
            <w:t>Köln, den</w:t>
          </w:r>
        </w:sdtContent>
      </w:sdt>
      <w:r w:rsidRPr="0033691F">
        <w:rPr>
          <w:rFonts w:ascii="Source Sans Pro" w:hAnsi="Source Sans Pro" w:cs="Tahoma"/>
          <w:sz w:val="24"/>
          <w:szCs w:val="24"/>
        </w:rPr>
        <w:t xml:space="preserve"> </w:t>
      </w:r>
      <w:r w:rsidR="00507A84">
        <w:rPr>
          <w:rFonts w:ascii="Source Sans Pro" w:hAnsi="Source Sans Pro" w:cs="Tahoma"/>
          <w:sz w:val="24"/>
          <w:szCs w:val="24"/>
        </w:rPr>
        <w:t>31</w:t>
      </w:r>
      <w:r w:rsidR="00E4401D">
        <w:rPr>
          <w:rFonts w:ascii="Source Sans Pro" w:hAnsi="Source Sans Pro" w:cs="Tahoma"/>
          <w:sz w:val="24"/>
          <w:szCs w:val="24"/>
        </w:rPr>
        <w:t>.</w:t>
      </w:r>
      <w:r w:rsidR="00507A84">
        <w:rPr>
          <w:rFonts w:ascii="Source Sans Pro" w:hAnsi="Source Sans Pro" w:cs="Tahoma"/>
          <w:sz w:val="24"/>
          <w:szCs w:val="24"/>
        </w:rPr>
        <w:t>03</w:t>
      </w:r>
      <w:r w:rsidR="00E4401D">
        <w:rPr>
          <w:rFonts w:ascii="Source Sans Pro" w:hAnsi="Source Sans Pro" w:cs="Tahoma"/>
          <w:sz w:val="24"/>
          <w:szCs w:val="24"/>
        </w:rPr>
        <w:t>.</w:t>
      </w:r>
      <w:r w:rsidR="00507A84">
        <w:rPr>
          <w:rFonts w:ascii="Source Sans Pro" w:hAnsi="Source Sans Pro" w:cs="Tahoma"/>
          <w:sz w:val="24"/>
          <w:szCs w:val="24"/>
        </w:rPr>
        <w:t>2022</w:t>
      </w:r>
    </w:p>
    <w:p w14:paraId="3EB1006C" w14:textId="77777777" w:rsidR="00013DB4" w:rsidRPr="004C08BD" w:rsidRDefault="00013DB4" w:rsidP="00013DB4">
      <w:pPr>
        <w:outlineLvl w:val="0"/>
        <w:rPr>
          <w:rFonts w:ascii="Source Sans Pro" w:hAnsi="Source Sans Pro"/>
          <w:color w:val="000000"/>
          <w:kern w:val="36"/>
          <w:sz w:val="48"/>
          <w:szCs w:val="48"/>
          <w:lang w:eastAsia="de-DE"/>
        </w:rPr>
      </w:pPr>
      <w:bookmarkStart w:id="0" w:name="_GoBack"/>
      <w:r w:rsidRPr="004C08BD">
        <w:rPr>
          <w:rFonts w:ascii="Source Sans Pro" w:hAnsi="Source Sans Pro"/>
          <w:color w:val="000000"/>
          <w:kern w:val="36"/>
          <w:sz w:val="48"/>
          <w:szCs w:val="48"/>
          <w:lang w:eastAsia="de-DE"/>
        </w:rPr>
        <w:t>AUSSCHREIBUNG</w:t>
      </w:r>
      <w:bookmarkEnd w:id="0"/>
    </w:p>
    <w:p w14:paraId="6E1FDCBD" w14:textId="77777777" w:rsidR="00013DB4" w:rsidRPr="0033691F" w:rsidRDefault="00013DB4" w:rsidP="005302DA">
      <w:pPr>
        <w:tabs>
          <w:tab w:val="left" w:pos="5387"/>
        </w:tabs>
        <w:rPr>
          <w:rFonts w:ascii="Source Sans Pro" w:hAnsi="Source Sans Pro" w:cs="Tahoma"/>
          <w:sz w:val="24"/>
          <w:szCs w:val="24"/>
        </w:rPr>
      </w:pPr>
    </w:p>
    <w:p w14:paraId="1FAB7EB3" w14:textId="4C7532A2" w:rsidR="00834165" w:rsidRPr="00013DB4" w:rsidRDefault="00013DB4" w:rsidP="00013DB4">
      <w:pPr>
        <w:outlineLvl w:val="1"/>
        <w:rPr>
          <w:rFonts w:ascii="Source Sans Pro" w:hAnsi="Source Sans Pro"/>
          <w:color w:val="000000"/>
          <w:sz w:val="36"/>
          <w:szCs w:val="36"/>
          <w:lang w:eastAsia="de-DE"/>
        </w:rPr>
      </w:pPr>
      <w:r w:rsidRPr="004C08BD">
        <w:rPr>
          <w:rFonts w:ascii="Source Sans Pro" w:hAnsi="Source Sans Pro"/>
          <w:color w:val="000000"/>
          <w:sz w:val="36"/>
          <w:szCs w:val="36"/>
          <w:lang w:eastAsia="de-DE"/>
        </w:rPr>
        <w:t xml:space="preserve">Mitgliedschaft im wissenschaftlichen Beratungsgremium </w:t>
      </w:r>
      <w:r>
        <w:rPr>
          <w:rFonts w:ascii="Source Sans Pro" w:hAnsi="Source Sans Pro"/>
          <w:color w:val="000000"/>
          <w:sz w:val="36"/>
          <w:szCs w:val="36"/>
          <w:lang w:eastAsia="de-DE"/>
        </w:rPr>
        <w:t>„Forschungsinfrastruktur für Digitale Verhaltensdaten“</w:t>
      </w:r>
    </w:p>
    <w:p w14:paraId="11286A67" w14:textId="77777777" w:rsidR="00834165" w:rsidRPr="0033691F" w:rsidRDefault="00834165">
      <w:pPr>
        <w:tabs>
          <w:tab w:val="left" w:pos="8040"/>
        </w:tabs>
        <w:rPr>
          <w:rFonts w:ascii="Source Sans Pro" w:hAnsi="Source Sans Pro" w:cs="Tahoma"/>
          <w:sz w:val="24"/>
          <w:szCs w:val="24"/>
        </w:rPr>
      </w:pPr>
    </w:p>
    <w:p w14:paraId="5686AEEF" w14:textId="2093854F" w:rsidR="00834165" w:rsidRDefault="00013DB4" w:rsidP="00013DB4">
      <w:pPr>
        <w:rPr>
          <w:rFonts w:ascii="Source Sans Pro" w:hAnsi="Source Sans Pro"/>
          <w:b/>
          <w:bCs/>
          <w:color w:val="000000"/>
          <w:sz w:val="24"/>
          <w:szCs w:val="24"/>
          <w:lang w:eastAsia="de-DE"/>
        </w:rPr>
      </w:pPr>
      <w:r w:rsidRPr="004C08BD">
        <w:rPr>
          <w:rFonts w:ascii="Source Sans Pro" w:hAnsi="Source Sans Pro"/>
          <w:b/>
          <w:bCs/>
          <w:color w:val="000000"/>
          <w:sz w:val="24"/>
          <w:szCs w:val="24"/>
          <w:lang w:eastAsia="de-DE"/>
        </w:rPr>
        <w:t>Bewerben Sie sich bis</w:t>
      </w:r>
      <w:r w:rsidR="00A32B94">
        <w:rPr>
          <w:rFonts w:ascii="Source Sans Pro" w:hAnsi="Source Sans Pro"/>
          <w:b/>
          <w:bCs/>
          <w:color w:val="000000"/>
          <w:sz w:val="24"/>
          <w:szCs w:val="24"/>
          <w:lang w:eastAsia="de-DE"/>
        </w:rPr>
        <w:t xml:space="preserve"> </w:t>
      </w:r>
      <w:r w:rsidR="00507A84">
        <w:rPr>
          <w:rFonts w:ascii="Source Sans Pro" w:hAnsi="Source Sans Pro"/>
          <w:b/>
          <w:bCs/>
          <w:color w:val="000000"/>
          <w:sz w:val="24"/>
          <w:szCs w:val="24"/>
          <w:lang w:eastAsia="de-DE"/>
        </w:rPr>
        <w:t>zum 30.04.</w:t>
      </w:r>
      <w:r w:rsidRPr="004C08BD">
        <w:rPr>
          <w:rFonts w:ascii="Source Sans Pro" w:hAnsi="Source Sans Pro"/>
          <w:b/>
          <w:bCs/>
          <w:color w:val="000000"/>
          <w:sz w:val="24"/>
          <w:szCs w:val="24"/>
          <w:lang w:eastAsia="de-DE"/>
        </w:rPr>
        <w:t xml:space="preserve"> 202</w:t>
      </w:r>
      <w:r w:rsidR="00507A84">
        <w:rPr>
          <w:rFonts w:ascii="Source Sans Pro" w:hAnsi="Source Sans Pro"/>
          <w:b/>
          <w:bCs/>
          <w:color w:val="000000"/>
          <w:sz w:val="24"/>
          <w:szCs w:val="24"/>
          <w:lang w:eastAsia="de-DE"/>
        </w:rPr>
        <w:t>2</w:t>
      </w:r>
    </w:p>
    <w:p w14:paraId="566DE524" w14:textId="77777777" w:rsidR="00DA54C1" w:rsidRPr="00013DB4" w:rsidRDefault="00DA54C1" w:rsidP="00013DB4">
      <w:pPr>
        <w:rPr>
          <w:rFonts w:ascii="Source Sans Pro" w:hAnsi="Source Sans Pro"/>
          <w:color w:val="000000"/>
          <w:sz w:val="24"/>
          <w:szCs w:val="24"/>
          <w:lang w:eastAsia="de-DE"/>
        </w:rPr>
      </w:pPr>
    </w:p>
    <w:p w14:paraId="67C521DD" w14:textId="79113E12" w:rsidR="00013DB4" w:rsidRDefault="00013DB4" w:rsidP="00013DB4">
      <w:pPr>
        <w:rPr>
          <w:rFonts w:ascii="Source Sans Pro" w:hAnsi="Source Sans Pro"/>
          <w:color w:val="000000"/>
          <w:sz w:val="24"/>
          <w:szCs w:val="24"/>
          <w:lang w:eastAsia="de-DE"/>
        </w:rPr>
      </w:pPr>
      <w:r>
        <w:rPr>
          <w:rFonts w:ascii="Source Sans Pro" w:hAnsi="Source Sans Pro"/>
          <w:color w:val="000000"/>
          <w:sz w:val="24"/>
          <w:szCs w:val="24"/>
          <w:lang w:eastAsia="de-DE"/>
        </w:rPr>
        <w:t>Fast</w:t>
      </w:r>
      <w:r w:rsidRPr="00F0386D">
        <w:rPr>
          <w:rFonts w:ascii="Source Sans Pro" w:hAnsi="Source Sans Pro"/>
          <w:color w:val="000000"/>
          <w:sz w:val="24"/>
          <w:szCs w:val="24"/>
          <w:lang w:eastAsia="de-DE"/>
        </w:rPr>
        <w:t xml:space="preserve"> alle Aspekte des gesellschaftlichen Lebens</w:t>
      </w:r>
      <w:r>
        <w:rPr>
          <w:rFonts w:ascii="Source Sans Pro" w:hAnsi="Source Sans Pro"/>
          <w:color w:val="000000"/>
          <w:sz w:val="24"/>
          <w:szCs w:val="24"/>
          <w:lang w:eastAsia="de-DE"/>
        </w:rPr>
        <w:t xml:space="preserve"> hinterlassen mittlerweile</w:t>
      </w:r>
      <w:r w:rsidRPr="00F0386D">
        <w:rPr>
          <w:rFonts w:ascii="Source Sans Pro" w:hAnsi="Source Sans Pro"/>
          <w:color w:val="000000"/>
          <w:sz w:val="24"/>
          <w:szCs w:val="24"/>
          <w:lang w:eastAsia="de-DE"/>
        </w:rPr>
        <w:t xml:space="preserve"> digitale Spuren. </w:t>
      </w:r>
      <w:r>
        <w:rPr>
          <w:rFonts w:ascii="Source Sans Pro" w:hAnsi="Source Sans Pro"/>
          <w:color w:val="000000"/>
          <w:sz w:val="24"/>
          <w:szCs w:val="24"/>
          <w:lang w:eastAsia="de-DE"/>
        </w:rPr>
        <w:t>So</w:t>
      </w:r>
      <w:r w:rsidRPr="00F0386D">
        <w:rPr>
          <w:rFonts w:ascii="Source Sans Pro" w:hAnsi="Source Sans Pro"/>
          <w:color w:val="000000"/>
          <w:sz w:val="24"/>
          <w:szCs w:val="24"/>
          <w:lang w:eastAsia="de-DE"/>
        </w:rPr>
        <w:t xml:space="preserve"> entsteht eine </w:t>
      </w:r>
      <w:r>
        <w:rPr>
          <w:rFonts w:ascii="Source Sans Pro" w:hAnsi="Source Sans Pro"/>
          <w:color w:val="000000"/>
          <w:sz w:val="24"/>
          <w:szCs w:val="24"/>
          <w:lang w:eastAsia="de-DE"/>
        </w:rPr>
        <w:t>Masse</w:t>
      </w:r>
      <w:r w:rsidRPr="00F0386D">
        <w:rPr>
          <w:rFonts w:ascii="Source Sans Pro" w:hAnsi="Source Sans Pro"/>
          <w:color w:val="000000"/>
          <w:sz w:val="24"/>
          <w:szCs w:val="24"/>
          <w:lang w:eastAsia="de-DE"/>
        </w:rPr>
        <w:t xml:space="preserve"> an Daten, die soziale, gesellschaftliche,</w:t>
      </w:r>
      <w:r>
        <w:rPr>
          <w:rFonts w:ascii="Source Sans Pro" w:hAnsi="Source Sans Pro"/>
          <w:color w:val="000000"/>
          <w:sz w:val="24"/>
          <w:szCs w:val="24"/>
          <w:lang w:eastAsia="de-DE"/>
        </w:rPr>
        <w:t xml:space="preserve"> und</w:t>
      </w:r>
      <w:r w:rsidRPr="00F0386D">
        <w:rPr>
          <w:rFonts w:ascii="Source Sans Pro" w:hAnsi="Source Sans Pro"/>
          <w:color w:val="000000"/>
          <w:sz w:val="24"/>
          <w:szCs w:val="24"/>
          <w:lang w:eastAsia="de-DE"/>
        </w:rPr>
        <w:t xml:space="preserve"> politische Prozesse in vorher ungekannter </w:t>
      </w:r>
      <w:r>
        <w:rPr>
          <w:rFonts w:ascii="Source Sans Pro" w:hAnsi="Source Sans Pro"/>
          <w:color w:val="000000"/>
          <w:sz w:val="24"/>
          <w:szCs w:val="24"/>
          <w:lang w:eastAsia="de-DE"/>
        </w:rPr>
        <w:t>Auflösung und Verfügbarkeit</w:t>
      </w:r>
      <w:r w:rsidRPr="00F0386D">
        <w:rPr>
          <w:rFonts w:ascii="Source Sans Pro" w:hAnsi="Source Sans Pro"/>
          <w:color w:val="000000"/>
          <w:sz w:val="24"/>
          <w:szCs w:val="24"/>
          <w:lang w:eastAsia="de-DE"/>
        </w:rPr>
        <w:t xml:space="preserve"> abbilden.</w:t>
      </w:r>
      <w:r>
        <w:rPr>
          <w:rFonts w:ascii="Source Sans Pro" w:hAnsi="Source Sans Pro"/>
          <w:color w:val="000000"/>
          <w:sz w:val="24"/>
          <w:szCs w:val="24"/>
          <w:lang w:eastAsia="de-DE"/>
        </w:rPr>
        <w:t xml:space="preserve"> </w:t>
      </w:r>
      <w:r w:rsidRPr="009F71A3">
        <w:rPr>
          <w:rFonts w:ascii="Source Sans Pro" w:hAnsi="Source Sans Pro"/>
          <w:color w:val="000000"/>
          <w:sz w:val="24"/>
          <w:szCs w:val="24"/>
          <w:lang w:eastAsia="de-DE"/>
        </w:rPr>
        <w:t xml:space="preserve">Der Begriff </w:t>
      </w:r>
      <w:r w:rsidRPr="00635727">
        <w:rPr>
          <w:rFonts w:ascii="Source Sans Pro" w:hAnsi="Source Sans Pro"/>
          <w:b/>
          <w:bCs/>
          <w:color w:val="000000"/>
          <w:sz w:val="24"/>
          <w:szCs w:val="24"/>
          <w:lang w:eastAsia="de-DE"/>
        </w:rPr>
        <w:t>digitale Verhaltensdaten</w:t>
      </w:r>
      <w:r w:rsidR="005A2E47">
        <w:rPr>
          <w:rFonts w:ascii="Source Sans Pro" w:hAnsi="Source Sans Pro"/>
          <w:b/>
          <w:bCs/>
          <w:color w:val="000000"/>
          <w:sz w:val="24"/>
          <w:szCs w:val="24"/>
          <w:lang w:eastAsia="de-DE"/>
        </w:rPr>
        <w:t xml:space="preserve"> (DVD)</w:t>
      </w:r>
      <w:r w:rsidRPr="009F71A3">
        <w:rPr>
          <w:rFonts w:ascii="Source Sans Pro" w:hAnsi="Source Sans Pro"/>
          <w:color w:val="000000"/>
          <w:sz w:val="24"/>
          <w:szCs w:val="24"/>
          <w:lang w:eastAsia="de-DE"/>
        </w:rPr>
        <w:t xml:space="preserve"> umfasst alle Spuren von Verhalten, die durch die Nutzung digitaler Technologie</w:t>
      </w:r>
      <w:r>
        <w:rPr>
          <w:rFonts w:ascii="Source Sans Pro" w:hAnsi="Source Sans Pro"/>
          <w:color w:val="000000"/>
          <w:sz w:val="24"/>
          <w:szCs w:val="24"/>
          <w:lang w:eastAsia="de-DE"/>
        </w:rPr>
        <w:t>n</w:t>
      </w:r>
      <w:r w:rsidRPr="009F71A3">
        <w:rPr>
          <w:rFonts w:ascii="Source Sans Pro" w:hAnsi="Source Sans Pro"/>
          <w:color w:val="000000"/>
          <w:sz w:val="24"/>
          <w:szCs w:val="24"/>
          <w:lang w:eastAsia="de-DE"/>
        </w:rPr>
        <w:t xml:space="preserve"> entstehen oder nutzbar gemacht werden können.</w:t>
      </w:r>
      <w:r>
        <w:rPr>
          <w:rFonts w:ascii="Source Sans Pro" w:hAnsi="Source Sans Pro"/>
          <w:color w:val="000000"/>
          <w:sz w:val="24"/>
          <w:szCs w:val="24"/>
          <w:lang w:eastAsia="de-DE"/>
        </w:rPr>
        <w:t xml:space="preserve"> Dies sind zum Beispiel </w:t>
      </w:r>
      <w:r w:rsidRPr="009F71A3">
        <w:rPr>
          <w:rFonts w:ascii="Source Sans Pro" w:hAnsi="Source Sans Pro"/>
          <w:color w:val="000000"/>
          <w:sz w:val="24"/>
          <w:szCs w:val="24"/>
          <w:lang w:eastAsia="de-DE"/>
        </w:rPr>
        <w:t>Daten aus Online-Umgebungen</w:t>
      </w:r>
      <w:r>
        <w:rPr>
          <w:rFonts w:ascii="Source Sans Pro" w:hAnsi="Source Sans Pro"/>
          <w:color w:val="000000"/>
          <w:sz w:val="24"/>
          <w:szCs w:val="24"/>
          <w:lang w:eastAsia="de-DE"/>
        </w:rPr>
        <w:t xml:space="preserve"> wie sozialen Medien oder per Webtracking gespendete Daten, aber auch Sensordaten, die </w:t>
      </w:r>
      <w:r w:rsidR="00DA54C1">
        <w:rPr>
          <w:rFonts w:ascii="Source Sans Pro" w:hAnsi="Source Sans Pro"/>
          <w:color w:val="000000"/>
          <w:sz w:val="24"/>
          <w:szCs w:val="24"/>
          <w:lang w:eastAsia="de-DE"/>
        </w:rPr>
        <w:t xml:space="preserve">z.B. </w:t>
      </w:r>
      <w:r>
        <w:rPr>
          <w:rFonts w:ascii="Source Sans Pro" w:hAnsi="Source Sans Pro"/>
          <w:color w:val="000000"/>
          <w:sz w:val="24"/>
          <w:szCs w:val="24"/>
          <w:lang w:eastAsia="de-DE"/>
        </w:rPr>
        <w:t>per Smartphone erhoben werden können.</w:t>
      </w:r>
    </w:p>
    <w:p w14:paraId="10B101A4" w14:textId="77777777" w:rsidR="00013DB4" w:rsidRDefault="00013DB4" w:rsidP="00013DB4">
      <w:pPr>
        <w:rPr>
          <w:rFonts w:ascii="Source Sans Pro" w:hAnsi="Source Sans Pro"/>
          <w:color w:val="000000"/>
          <w:sz w:val="24"/>
          <w:szCs w:val="24"/>
          <w:lang w:eastAsia="de-DE"/>
        </w:rPr>
      </w:pPr>
    </w:p>
    <w:p w14:paraId="7198A8B2" w14:textId="77777777" w:rsidR="00013DB4" w:rsidRDefault="00013DB4" w:rsidP="00013DB4">
      <w:pPr>
        <w:rPr>
          <w:rFonts w:ascii="Source Sans Pro" w:hAnsi="Source Sans Pro"/>
          <w:color w:val="000000"/>
          <w:sz w:val="24"/>
          <w:szCs w:val="24"/>
          <w:lang w:eastAsia="de-DE"/>
        </w:rPr>
      </w:pPr>
      <w:r>
        <w:rPr>
          <w:rFonts w:ascii="Source Sans Pro" w:hAnsi="Source Sans Pro"/>
          <w:color w:val="000000"/>
          <w:sz w:val="24"/>
          <w:szCs w:val="24"/>
          <w:lang w:eastAsia="de-DE"/>
        </w:rPr>
        <w:t xml:space="preserve">Trotz großer Potentiale bringen diese neuen Daten aber auch große praktische Herausforderungen mit sich. Angebote zur Erhebung und Archivierung eigener Daten, Methoden und Rechenumgebungen zu ihrer Analyse und Aufbereitung sowie methodische Grundlagen </w:t>
      </w:r>
      <w:r w:rsidRPr="00F0386D">
        <w:rPr>
          <w:rFonts w:ascii="Source Sans Pro" w:hAnsi="Source Sans Pro"/>
          <w:color w:val="000000"/>
          <w:sz w:val="24"/>
          <w:szCs w:val="24"/>
          <w:lang w:eastAsia="de-DE"/>
        </w:rPr>
        <w:t>zur Bewertung und Optimierung der Datenqualität existieren bis jetzt noch nicht in ausreichendem Maße</w:t>
      </w:r>
      <w:r>
        <w:rPr>
          <w:rFonts w:ascii="Source Sans Pro" w:hAnsi="Source Sans Pro"/>
          <w:color w:val="000000"/>
          <w:sz w:val="24"/>
          <w:szCs w:val="24"/>
          <w:lang w:eastAsia="de-DE"/>
        </w:rPr>
        <w:t xml:space="preserve">. Ziel von </w:t>
      </w:r>
      <w:r w:rsidRPr="002737DC">
        <w:rPr>
          <w:rFonts w:ascii="Source Sans Pro" w:hAnsi="Source Sans Pro"/>
          <w:color w:val="000000"/>
          <w:sz w:val="24"/>
          <w:szCs w:val="24"/>
          <w:lang w:eastAsia="de-DE"/>
        </w:rPr>
        <w:t xml:space="preserve">GESIS </w:t>
      </w:r>
      <w:r>
        <w:rPr>
          <w:rFonts w:ascii="Source Sans Pro" w:hAnsi="Source Sans Pro"/>
          <w:color w:val="000000"/>
          <w:sz w:val="24"/>
          <w:szCs w:val="24"/>
          <w:lang w:eastAsia="de-DE"/>
        </w:rPr>
        <w:t>ist daher der Aufbau und Betrieb</w:t>
      </w:r>
      <w:r w:rsidRPr="002737DC">
        <w:rPr>
          <w:rFonts w:ascii="Source Sans Pro" w:hAnsi="Source Sans Pro"/>
          <w:color w:val="000000"/>
          <w:sz w:val="24"/>
          <w:szCs w:val="24"/>
          <w:lang w:eastAsia="de-DE"/>
        </w:rPr>
        <w:t xml:space="preserve"> </w:t>
      </w:r>
      <w:r>
        <w:rPr>
          <w:rFonts w:ascii="Source Sans Pro" w:hAnsi="Source Sans Pro"/>
          <w:color w:val="000000"/>
          <w:sz w:val="24"/>
          <w:szCs w:val="24"/>
          <w:lang w:eastAsia="de-DE"/>
        </w:rPr>
        <w:t xml:space="preserve">innovativer Angebote </w:t>
      </w:r>
      <w:r w:rsidRPr="002737DC">
        <w:rPr>
          <w:rFonts w:ascii="Source Sans Pro" w:hAnsi="Source Sans Pro"/>
          <w:color w:val="000000"/>
          <w:sz w:val="24"/>
          <w:szCs w:val="24"/>
          <w:lang w:eastAsia="de-DE"/>
        </w:rPr>
        <w:t xml:space="preserve">für die sozialwissenschaftliche Arbeit mit digitalen Verhaltensdaten. Die Entwicklung </w:t>
      </w:r>
      <w:r>
        <w:rPr>
          <w:rFonts w:ascii="Source Sans Pro" w:hAnsi="Source Sans Pro"/>
          <w:color w:val="000000"/>
          <w:sz w:val="24"/>
          <w:szCs w:val="24"/>
          <w:lang w:eastAsia="de-DE"/>
        </w:rPr>
        <w:t>wird</w:t>
      </w:r>
      <w:r w:rsidRPr="002737DC">
        <w:rPr>
          <w:rFonts w:ascii="Source Sans Pro" w:hAnsi="Source Sans Pro"/>
          <w:color w:val="000000"/>
          <w:sz w:val="24"/>
          <w:szCs w:val="24"/>
          <w:lang w:eastAsia="de-DE"/>
        </w:rPr>
        <w:t xml:space="preserve"> forschungsbasiert und zielgruppenorientiert</w:t>
      </w:r>
      <w:r>
        <w:rPr>
          <w:rFonts w:ascii="Source Sans Pro" w:hAnsi="Source Sans Pro"/>
          <w:color w:val="000000"/>
          <w:sz w:val="24"/>
          <w:szCs w:val="24"/>
          <w:lang w:eastAsia="de-DE"/>
        </w:rPr>
        <w:t xml:space="preserve"> durchgeführt</w:t>
      </w:r>
      <w:r w:rsidRPr="002737DC">
        <w:rPr>
          <w:rFonts w:ascii="Source Sans Pro" w:hAnsi="Source Sans Pro"/>
          <w:color w:val="000000"/>
          <w:sz w:val="24"/>
          <w:szCs w:val="24"/>
          <w:lang w:eastAsia="de-DE"/>
        </w:rPr>
        <w:t xml:space="preserve"> und soll im besonderen Maße die Verbindung von digitalen Verhaltensdaten und Umfragedaten fördern</w:t>
      </w:r>
      <w:r>
        <w:rPr>
          <w:rFonts w:ascii="Source Sans Pro" w:hAnsi="Source Sans Pro"/>
          <w:color w:val="000000"/>
          <w:sz w:val="24"/>
          <w:szCs w:val="24"/>
          <w:lang w:eastAsia="de-DE"/>
        </w:rPr>
        <w:t>.</w:t>
      </w:r>
    </w:p>
    <w:p w14:paraId="088CB6BE" w14:textId="77777777" w:rsidR="00013DB4" w:rsidRDefault="00013DB4" w:rsidP="00013DB4">
      <w:pPr>
        <w:rPr>
          <w:rFonts w:ascii="Source Sans Pro" w:hAnsi="Source Sans Pro"/>
          <w:color w:val="000000"/>
          <w:sz w:val="24"/>
          <w:szCs w:val="24"/>
          <w:lang w:eastAsia="de-DE"/>
        </w:rPr>
      </w:pPr>
    </w:p>
    <w:p w14:paraId="194B5717" w14:textId="77777777" w:rsidR="00013DB4" w:rsidRDefault="00013DB4" w:rsidP="00013DB4">
      <w:pPr>
        <w:rPr>
          <w:rFonts w:ascii="Source Sans Pro" w:hAnsi="Source Sans Pro"/>
          <w:color w:val="000000"/>
          <w:sz w:val="24"/>
          <w:szCs w:val="24"/>
          <w:lang w:eastAsia="de-DE"/>
        </w:rPr>
      </w:pPr>
      <w:r w:rsidRPr="004C08BD">
        <w:rPr>
          <w:rFonts w:ascii="Source Sans Pro" w:hAnsi="Source Sans Pro"/>
          <w:color w:val="000000"/>
          <w:sz w:val="24"/>
          <w:szCs w:val="24"/>
          <w:lang w:eastAsia="de-DE"/>
        </w:rPr>
        <w:t>Wir laden Sie ein, in der Koordinationsgruppe</w:t>
      </w:r>
      <w:r>
        <w:rPr>
          <w:rFonts w:ascii="Source Sans Pro" w:hAnsi="Source Sans Pro"/>
          <w:color w:val="000000"/>
          <w:sz w:val="24"/>
          <w:szCs w:val="24"/>
          <w:lang w:eastAsia="de-DE"/>
        </w:rPr>
        <w:t xml:space="preserve"> „Forschungsi</w:t>
      </w:r>
      <w:r w:rsidRPr="004C08BD">
        <w:rPr>
          <w:rFonts w:ascii="Source Sans Pro" w:hAnsi="Source Sans Pro"/>
          <w:color w:val="000000"/>
          <w:sz w:val="24"/>
          <w:szCs w:val="24"/>
          <w:lang w:eastAsia="de-DE"/>
        </w:rPr>
        <w:t>nfrastruktur für Digitale Verhaltensdaten</w:t>
      </w:r>
      <w:r>
        <w:rPr>
          <w:rFonts w:ascii="Source Sans Pro" w:hAnsi="Source Sans Pro"/>
          <w:color w:val="000000"/>
          <w:sz w:val="24"/>
          <w:szCs w:val="24"/>
          <w:lang w:eastAsia="de-DE"/>
        </w:rPr>
        <w:t>“</w:t>
      </w:r>
      <w:r w:rsidRPr="004C08BD">
        <w:rPr>
          <w:rFonts w:ascii="Source Sans Pro" w:hAnsi="Source Sans Pro"/>
          <w:color w:val="000000"/>
          <w:sz w:val="24"/>
          <w:szCs w:val="24"/>
          <w:lang w:eastAsia="de-DE"/>
        </w:rPr>
        <w:t xml:space="preserve">, dem wissenschaftlichen Beratungsgremium </w:t>
      </w:r>
      <w:r>
        <w:rPr>
          <w:rFonts w:ascii="Source Sans Pro" w:hAnsi="Source Sans Pro"/>
          <w:color w:val="000000"/>
          <w:sz w:val="24"/>
          <w:szCs w:val="24"/>
          <w:lang w:eastAsia="de-DE"/>
        </w:rPr>
        <w:t>von GESIS für den Aufbau und die Weiterentwicklung von neuen Angeboten und innovativer Methodenforschung im Bereich digitaler Verhaltensdaten</w:t>
      </w:r>
      <w:r w:rsidRPr="004C08BD">
        <w:rPr>
          <w:rFonts w:ascii="Source Sans Pro" w:hAnsi="Source Sans Pro"/>
          <w:color w:val="000000"/>
          <w:sz w:val="24"/>
          <w:szCs w:val="24"/>
          <w:lang w:eastAsia="de-DE"/>
        </w:rPr>
        <w:t>, mitzuwirken.</w:t>
      </w:r>
      <w:r>
        <w:rPr>
          <w:rFonts w:ascii="Source Sans Pro" w:hAnsi="Source Sans Pro"/>
          <w:color w:val="000000"/>
          <w:sz w:val="24"/>
          <w:szCs w:val="24"/>
          <w:lang w:eastAsia="de-DE"/>
        </w:rPr>
        <w:t xml:space="preserve"> </w:t>
      </w:r>
      <w:r w:rsidRPr="004C08BD">
        <w:rPr>
          <w:rFonts w:ascii="Source Sans Pro" w:hAnsi="Source Sans Pro"/>
          <w:color w:val="000000"/>
          <w:sz w:val="24"/>
          <w:szCs w:val="24"/>
          <w:lang w:eastAsia="de-DE"/>
        </w:rPr>
        <w:t>Das wissenschaftliche Beratungsgremium berät GESIS bei</w:t>
      </w:r>
      <w:r>
        <w:rPr>
          <w:rFonts w:ascii="Source Sans Pro" w:hAnsi="Source Sans Pro"/>
          <w:color w:val="000000"/>
          <w:sz w:val="24"/>
          <w:szCs w:val="24"/>
          <w:lang w:eastAsia="de-DE"/>
        </w:rPr>
        <w:t xml:space="preserve"> der Konzeption und Umsetzung neuer Angebote.</w:t>
      </w:r>
      <w:r w:rsidRPr="004C08BD">
        <w:rPr>
          <w:rFonts w:ascii="Source Sans Pro" w:hAnsi="Source Sans Pro"/>
          <w:color w:val="000000"/>
          <w:sz w:val="24"/>
          <w:szCs w:val="24"/>
          <w:lang w:eastAsia="de-DE"/>
        </w:rPr>
        <w:t xml:space="preserve"> Mit Ihrer Mitarbeit setzen </w:t>
      </w:r>
      <w:r w:rsidRPr="004C08BD">
        <w:rPr>
          <w:rFonts w:ascii="Source Sans Pro" w:hAnsi="Source Sans Pro"/>
          <w:color w:val="000000"/>
          <w:sz w:val="24"/>
          <w:szCs w:val="24"/>
          <w:lang w:eastAsia="de-DE"/>
        </w:rPr>
        <w:lastRenderedPageBreak/>
        <w:t xml:space="preserve">Sie wichtige Impulse </w:t>
      </w:r>
      <w:r>
        <w:rPr>
          <w:rFonts w:ascii="Source Sans Pro" w:hAnsi="Source Sans Pro"/>
          <w:color w:val="000000"/>
          <w:sz w:val="24"/>
          <w:szCs w:val="24"/>
          <w:lang w:eastAsia="de-DE"/>
        </w:rPr>
        <w:t xml:space="preserve">für die methodische Weiterentwicklung und zur Schaffung infrastruktureller Grundlagen für die Forschung zu und mit digitalen Verhaltensdaten. </w:t>
      </w:r>
      <w:r w:rsidRPr="004C08BD">
        <w:rPr>
          <w:rFonts w:ascii="Source Sans Pro" w:hAnsi="Source Sans Pro"/>
          <w:color w:val="000000"/>
          <w:sz w:val="24"/>
          <w:szCs w:val="24"/>
          <w:lang w:eastAsia="de-DE"/>
        </w:rPr>
        <w:t>Sie erweitern außerdem Ihr</w:t>
      </w:r>
      <w:r>
        <w:rPr>
          <w:rFonts w:ascii="Source Sans Pro" w:hAnsi="Source Sans Pro"/>
          <w:color w:val="000000"/>
          <w:sz w:val="24"/>
          <w:szCs w:val="24"/>
          <w:lang w:eastAsia="de-DE"/>
        </w:rPr>
        <w:t xml:space="preserve"> interdisziplinäres</w:t>
      </w:r>
      <w:r w:rsidRPr="004C08BD">
        <w:rPr>
          <w:rFonts w:ascii="Source Sans Pro" w:hAnsi="Source Sans Pro"/>
          <w:color w:val="000000"/>
          <w:sz w:val="24"/>
          <w:szCs w:val="24"/>
          <w:lang w:eastAsia="de-DE"/>
        </w:rPr>
        <w:t xml:space="preserve"> Netzwerk um einschlägig interessierte Kolleginnen und Kollegen sowie um die Expertinnen und Experten bei GESIS.</w:t>
      </w:r>
    </w:p>
    <w:p w14:paraId="7A58CC71" w14:textId="77777777" w:rsidR="00013DB4" w:rsidRDefault="00013DB4" w:rsidP="00013DB4">
      <w:pPr>
        <w:rPr>
          <w:rFonts w:ascii="Source Sans Pro" w:hAnsi="Source Sans Pro"/>
          <w:color w:val="000000"/>
          <w:sz w:val="24"/>
          <w:szCs w:val="24"/>
          <w:lang w:eastAsia="de-DE"/>
        </w:rPr>
      </w:pPr>
    </w:p>
    <w:p w14:paraId="3BA80901" w14:textId="1B0BDF9B" w:rsidR="00013DB4" w:rsidRDefault="00013DB4" w:rsidP="00013DB4">
      <w:pPr>
        <w:rPr>
          <w:rFonts w:ascii="Source Sans Pro" w:hAnsi="Source Sans Pro"/>
          <w:color w:val="000000"/>
          <w:sz w:val="24"/>
          <w:szCs w:val="24"/>
          <w:lang w:eastAsia="de-DE"/>
        </w:rPr>
      </w:pPr>
      <w:r>
        <w:rPr>
          <w:rFonts w:ascii="Source Sans Pro" w:hAnsi="Source Sans Pro"/>
          <w:color w:val="000000"/>
          <w:sz w:val="24"/>
          <w:szCs w:val="24"/>
          <w:lang w:eastAsia="de-DE"/>
        </w:rPr>
        <w:t xml:space="preserve">Der Koordinationsgruppe werden </w:t>
      </w:r>
      <w:r w:rsidR="00EB1D0E">
        <w:rPr>
          <w:rFonts w:ascii="Source Sans Pro" w:hAnsi="Source Sans Pro"/>
          <w:color w:val="000000"/>
          <w:sz w:val="24"/>
          <w:szCs w:val="24"/>
          <w:lang w:eastAsia="de-DE"/>
        </w:rPr>
        <w:t>mindestens</w:t>
      </w:r>
      <w:r>
        <w:rPr>
          <w:rFonts w:ascii="Source Sans Pro" w:hAnsi="Source Sans Pro"/>
          <w:color w:val="000000"/>
          <w:sz w:val="24"/>
          <w:szCs w:val="24"/>
          <w:lang w:eastAsia="de-DE"/>
        </w:rPr>
        <w:t xml:space="preserve"> </w:t>
      </w:r>
      <w:r w:rsidR="00EB1D0E">
        <w:rPr>
          <w:rFonts w:ascii="Source Sans Pro" w:hAnsi="Source Sans Pro"/>
          <w:color w:val="000000"/>
          <w:sz w:val="24"/>
          <w:szCs w:val="24"/>
          <w:lang w:eastAsia="de-DE"/>
        </w:rPr>
        <w:t>vier</w:t>
      </w:r>
      <w:r>
        <w:rPr>
          <w:rFonts w:ascii="Source Sans Pro" w:hAnsi="Source Sans Pro"/>
          <w:color w:val="000000"/>
          <w:sz w:val="24"/>
          <w:szCs w:val="24"/>
          <w:lang w:eastAsia="de-DE"/>
        </w:rPr>
        <w:t xml:space="preserve"> Mitglieder angehören, die </w:t>
      </w:r>
      <w:r w:rsidRPr="004C08BD">
        <w:rPr>
          <w:rFonts w:ascii="Source Sans Pro" w:hAnsi="Source Sans Pro"/>
          <w:color w:val="000000"/>
          <w:sz w:val="24"/>
          <w:szCs w:val="24"/>
          <w:lang w:eastAsia="de-DE"/>
        </w:rPr>
        <w:t xml:space="preserve">Amtszeit </w:t>
      </w:r>
      <w:r>
        <w:rPr>
          <w:rFonts w:ascii="Source Sans Pro" w:hAnsi="Source Sans Pro"/>
          <w:color w:val="000000"/>
          <w:sz w:val="24"/>
          <w:szCs w:val="24"/>
          <w:lang w:eastAsia="de-DE"/>
        </w:rPr>
        <w:t>beträgt</w:t>
      </w:r>
      <w:r w:rsidRPr="004C08BD">
        <w:rPr>
          <w:rFonts w:ascii="Source Sans Pro" w:hAnsi="Source Sans Pro"/>
          <w:color w:val="000000"/>
          <w:sz w:val="24"/>
          <w:szCs w:val="24"/>
          <w:lang w:eastAsia="de-DE"/>
        </w:rPr>
        <w:t xml:space="preserve"> vier Jahre. Die Gruppe trifft sich ein bis zwei Mal pro Jahr</w:t>
      </w:r>
      <w:r>
        <w:rPr>
          <w:rFonts w:ascii="Source Sans Pro" w:hAnsi="Source Sans Pro"/>
          <w:color w:val="000000"/>
          <w:sz w:val="24"/>
          <w:szCs w:val="24"/>
          <w:lang w:eastAsia="de-DE"/>
        </w:rPr>
        <w:t xml:space="preserve">, pandemiebedingt zunächst digital, sobald wieder </w:t>
      </w:r>
      <w:r w:rsidR="002405F5">
        <w:rPr>
          <w:rFonts w:ascii="Source Sans Pro" w:hAnsi="Source Sans Pro"/>
          <w:color w:val="000000"/>
          <w:sz w:val="24"/>
          <w:szCs w:val="24"/>
          <w:lang w:eastAsia="de-DE"/>
        </w:rPr>
        <w:t>möglich</w:t>
      </w:r>
      <w:r>
        <w:rPr>
          <w:rFonts w:ascii="Source Sans Pro" w:hAnsi="Source Sans Pro"/>
          <w:color w:val="000000"/>
          <w:sz w:val="24"/>
          <w:szCs w:val="24"/>
          <w:lang w:eastAsia="de-DE"/>
        </w:rPr>
        <w:t xml:space="preserve"> aber auch persönlich </w:t>
      </w:r>
      <w:r w:rsidRPr="004C08BD">
        <w:rPr>
          <w:rFonts w:ascii="Source Sans Pro" w:hAnsi="Source Sans Pro"/>
          <w:color w:val="000000"/>
          <w:sz w:val="24"/>
          <w:szCs w:val="24"/>
          <w:lang w:eastAsia="de-DE"/>
        </w:rPr>
        <w:t>in Köln oder Mannheim</w:t>
      </w:r>
      <w:r>
        <w:rPr>
          <w:rFonts w:ascii="Source Sans Pro" w:hAnsi="Source Sans Pro"/>
          <w:color w:val="000000"/>
          <w:sz w:val="24"/>
          <w:szCs w:val="24"/>
          <w:lang w:eastAsia="de-DE"/>
        </w:rPr>
        <w:t>.</w:t>
      </w:r>
      <w:r w:rsidRPr="004C08BD">
        <w:rPr>
          <w:rFonts w:ascii="Source Sans Pro" w:hAnsi="Source Sans Pro"/>
          <w:color w:val="000000"/>
          <w:sz w:val="24"/>
          <w:szCs w:val="24"/>
          <w:lang w:eastAsia="de-DE"/>
        </w:rPr>
        <w:t xml:space="preserve"> </w:t>
      </w:r>
      <w:r>
        <w:rPr>
          <w:rFonts w:ascii="Source Sans Pro" w:hAnsi="Source Sans Pro"/>
          <w:color w:val="000000"/>
          <w:sz w:val="24"/>
          <w:szCs w:val="24"/>
          <w:lang w:eastAsia="de-DE"/>
        </w:rPr>
        <w:t xml:space="preserve">Die Koordinationsgruppe arbeitet ehrenamtlich, anfallende </w:t>
      </w:r>
      <w:r w:rsidRPr="004C08BD">
        <w:rPr>
          <w:rFonts w:ascii="Source Sans Pro" w:hAnsi="Source Sans Pro"/>
          <w:color w:val="000000"/>
          <w:sz w:val="24"/>
          <w:szCs w:val="24"/>
          <w:lang w:eastAsia="de-DE"/>
        </w:rPr>
        <w:t>Reisekosten trägt</w:t>
      </w:r>
      <w:r>
        <w:rPr>
          <w:rFonts w:ascii="Source Sans Pro" w:hAnsi="Source Sans Pro"/>
          <w:color w:val="000000"/>
          <w:sz w:val="24"/>
          <w:szCs w:val="24"/>
          <w:lang w:eastAsia="de-DE"/>
        </w:rPr>
        <w:t xml:space="preserve"> aber</w:t>
      </w:r>
      <w:r w:rsidRPr="004C08BD">
        <w:rPr>
          <w:rFonts w:ascii="Source Sans Pro" w:hAnsi="Source Sans Pro"/>
          <w:color w:val="000000"/>
          <w:sz w:val="24"/>
          <w:szCs w:val="24"/>
          <w:lang w:eastAsia="de-DE"/>
        </w:rPr>
        <w:t xml:space="preserve"> selbstverständlich GESIS.</w:t>
      </w:r>
    </w:p>
    <w:p w14:paraId="386E523E" w14:textId="77777777" w:rsidR="00013DB4" w:rsidRDefault="00013DB4" w:rsidP="00013DB4">
      <w:pPr>
        <w:rPr>
          <w:rFonts w:ascii="Source Sans Pro" w:hAnsi="Source Sans Pro"/>
          <w:color w:val="000000"/>
          <w:sz w:val="24"/>
          <w:szCs w:val="24"/>
          <w:lang w:eastAsia="de-DE"/>
        </w:rPr>
      </w:pPr>
    </w:p>
    <w:p w14:paraId="7B55D70E" w14:textId="165C0FA7" w:rsidR="00013DB4" w:rsidRDefault="00013DB4" w:rsidP="00013DB4">
      <w:pPr>
        <w:rPr>
          <w:rFonts w:ascii="Source Sans Pro" w:hAnsi="Source Sans Pro"/>
          <w:color w:val="000000"/>
          <w:sz w:val="24"/>
          <w:szCs w:val="24"/>
          <w:lang w:eastAsia="de-DE"/>
        </w:rPr>
      </w:pPr>
      <w:r w:rsidRPr="004C08BD">
        <w:rPr>
          <w:rFonts w:ascii="Source Sans Pro" w:hAnsi="Source Sans Pro"/>
          <w:color w:val="000000"/>
          <w:sz w:val="24"/>
          <w:szCs w:val="24"/>
          <w:lang w:eastAsia="de-DE"/>
        </w:rPr>
        <w:t>Bewerben können sich auf die aktuell zu besetzende</w:t>
      </w:r>
      <w:r>
        <w:rPr>
          <w:rFonts w:ascii="Source Sans Pro" w:hAnsi="Source Sans Pro"/>
          <w:color w:val="000000"/>
          <w:sz w:val="24"/>
          <w:szCs w:val="24"/>
          <w:lang w:eastAsia="de-DE"/>
        </w:rPr>
        <w:t>n</w:t>
      </w:r>
      <w:r w:rsidRPr="004C08BD">
        <w:rPr>
          <w:rFonts w:ascii="Source Sans Pro" w:hAnsi="Source Sans Pro"/>
          <w:color w:val="000000"/>
          <w:sz w:val="24"/>
          <w:szCs w:val="24"/>
          <w:lang w:eastAsia="de-DE"/>
        </w:rPr>
        <w:t xml:space="preserve"> Stelle</w:t>
      </w:r>
      <w:r>
        <w:rPr>
          <w:rFonts w:ascii="Source Sans Pro" w:hAnsi="Source Sans Pro"/>
          <w:color w:val="000000"/>
          <w:sz w:val="24"/>
          <w:szCs w:val="24"/>
          <w:lang w:eastAsia="de-DE"/>
        </w:rPr>
        <w:t>n</w:t>
      </w:r>
      <w:r w:rsidRPr="004C08BD">
        <w:rPr>
          <w:rFonts w:ascii="Source Sans Pro" w:hAnsi="Source Sans Pro"/>
          <w:color w:val="000000"/>
          <w:sz w:val="24"/>
          <w:szCs w:val="24"/>
          <w:lang w:eastAsia="de-DE"/>
        </w:rPr>
        <w:t xml:space="preserve"> promovierte Wissenschaftlerinnen und Wissenschaftler</w:t>
      </w:r>
      <w:r>
        <w:rPr>
          <w:rFonts w:ascii="Source Sans Pro" w:hAnsi="Source Sans Pro"/>
          <w:color w:val="000000"/>
          <w:sz w:val="24"/>
          <w:szCs w:val="24"/>
          <w:lang w:eastAsia="de-DE"/>
        </w:rPr>
        <w:t xml:space="preserve"> </w:t>
      </w:r>
      <w:r w:rsidRPr="004C08BD">
        <w:rPr>
          <w:rFonts w:ascii="Source Sans Pro" w:hAnsi="Source Sans Pro"/>
          <w:color w:val="000000"/>
          <w:sz w:val="24"/>
          <w:szCs w:val="24"/>
          <w:lang w:eastAsia="de-DE"/>
        </w:rPr>
        <w:t>die über einschlägige</w:t>
      </w:r>
      <w:r>
        <w:rPr>
          <w:rFonts w:ascii="Source Sans Pro" w:hAnsi="Source Sans Pro"/>
          <w:color w:val="000000"/>
          <w:sz w:val="24"/>
          <w:szCs w:val="24"/>
          <w:lang w:eastAsia="de-DE"/>
        </w:rPr>
        <w:t xml:space="preserve"> Erfahrung</w:t>
      </w:r>
      <w:r w:rsidRPr="004C08BD">
        <w:rPr>
          <w:rFonts w:ascii="Source Sans Pro" w:hAnsi="Source Sans Pro"/>
          <w:color w:val="000000"/>
          <w:sz w:val="24"/>
          <w:szCs w:val="24"/>
          <w:lang w:eastAsia="de-DE"/>
        </w:rPr>
        <w:t xml:space="preserve"> </w:t>
      </w:r>
      <w:r>
        <w:rPr>
          <w:rFonts w:ascii="Source Sans Pro" w:hAnsi="Source Sans Pro"/>
          <w:color w:val="000000"/>
          <w:sz w:val="24"/>
          <w:szCs w:val="24"/>
          <w:lang w:eastAsia="de-DE"/>
        </w:rPr>
        <w:t xml:space="preserve">im Bereich </w:t>
      </w:r>
      <w:r w:rsidR="00507A84">
        <w:rPr>
          <w:rFonts w:ascii="Source Sans Pro" w:hAnsi="Source Sans Pro"/>
          <w:color w:val="000000"/>
          <w:sz w:val="24"/>
          <w:szCs w:val="24"/>
          <w:lang w:eastAsia="de-DE"/>
        </w:rPr>
        <w:t>digitaler Verhaltensdaten</w:t>
      </w:r>
      <w:r>
        <w:rPr>
          <w:rFonts w:ascii="Source Sans Pro" w:hAnsi="Source Sans Pro"/>
          <w:color w:val="000000"/>
          <w:sz w:val="24"/>
          <w:szCs w:val="24"/>
          <w:lang w:eastAsia="de-DE"/>
        </w:rPr>
        <w:t xml:space="preserve"> verfügen</w:t>
      </w:r>
      <w:r w:rsidRPr="004C08BD">
        <w:rPr>
          <w:rFonts w:ascii="Source Sans Pro" w:hAnsi="Source Sans Pro"/>
          <w:color w:val="000000"/>
          <w:sz w:val="24"/>
          <w:szCs w:val="24"/>
          <w:lang w:eastAsia="de-DE"/>
        </w:rPr>
        <w:t xml:space="preserve">, </w:t>
      </w:r>
      <w:r>
        <w:rPr>
          <w:rFonts w:ascii="Source Sans Pro" w:hAnsi="Source Sans Pro"/>
          <w:color w:val="000000"/>
          <w:sz w:val="24"/>
          <w:szCs w:val="24"/>
          <w:lang w:eastAsia="de-DE"/>
        </w:rPr>
        <w:t>mit Expertise aus</w:t>
      </w:r>
      <w:r w:rsidRPr="004C08BD">
        <w:rPr>
          <w:rFonts w:ascii="Source Sans Pro" w:hAnsi="Source Sans Pro"/>
          <w:color w:val="000000"/>
          <w:sz w:val="24"/>
          <w:szCs w:val="24"/>
          <w:lang w:eastAsia="de-DE"/>
        </w:rPr>
        <w:t xml:space="preserve"> den Bereichen </w:t>
      </w:r>
      <w:r w:rsidR="00507A84" w:rsidRPr="004C08BD">
        <w:rPr>
          <w:rFonts w:ascii="Source Sans Pro" w:hAnsi="Source Sans Pro"/>
          <w:color w:val="000000"/>
          <w:sz w:val="24"/>
          <w:szCs w:val="24"/>
          <w:lang w:eastAsia="de-DE"/>
        </w:rPr>
        <w:t>Umfragemethodik</w:t>
      </w:r>
      <w:r w:rsidR="00507A84">
        <w:rPr>
          <w:rFonts w:ascii="Source Sans Pro" w:hAnsi="Source Sans Pro"/>
          <w:color w:val="000000"/>
          <w:sz w:val="24"/>
          <w:szCs w:val="24"/>
          <w:lang w:eastAsia="de-DE"/>
        </w:rPr>
        <w:t xml:space="preserve">, </w:t>
      </w:r>
      <w:r w:rsidR="00507A84" w:rsidRPr="004C08BD">
        <w:rPr>
          <w:rFonts w:ascii="Source Sans Pro" w:hAnsi="Source Sans Pro"/>
          <w:color w:val="000000"/>
          <w:sz w:val="24"/>
          <w:szCs w:val="24"/>
          <w:lang w:eastAsia="de-DE"/>
        </w:rPr>
        <w:t>Soziologie</w:t>
      </w:r>
      <w:r w:rsidRPr="004C08BD">
        <w:rPr>
          <w:rFonts w:ascii="Source Sans Pro" w:hAnsi="Source Sans Pro"/>
          <w:color w:val="000000"/>
          <w:sz w:val="24"/>
          <w:szCs w:val="24"/>
          <w:lang w:eastAsia="de-DE"/>
        </w:rPr>
        <w:t>,</w:t>
      </w:r>
      <w:r>
        <w:rPr>
          <w:rFonts w:ascii="Source Sans Pro" w:hAnsi="Source Sans Pro"/>
          <w:color w:val="000000"/>
          <w:sz w:val="24"/>
          <w:szCs w:val="24"/>
          <w:lang w:eastAsia="de-DE"/>
        </w:rPr>
        <w:t xml:space="preserve"> Politikwissenschaft, Kommunikationswissenschaft, Data </w:t>
      </w:r>
      <w:r w:rsidR="00507A84">
        <w:rPr>
          <w:rFonts w:ascii="Source Sans Pro" w:hAnsi="Source Sans Pro"/>
          <w:color w:val="000000"/>
          <w:sz w:val="24"/>
          <w:szCs w:val="24"/>
          <w:lang w:eastAsia="de-DE"/>
        </w:rPr>
        <w:t>Science, angewandter</w:t>
      </w:r>
      <w:r>
        <w:rPr>
          <w:rFonts w:ascii="Source Sans Pro" w:hAnsi="Source Sans Pro"/>
          <w:color w:val="000000"/>
          <w:sz w:val="24"/>
          <w:szCs w:val="24"/>
          <w:lang w:eastAsia="de-DE"/>
        </w:rPr>
        <w:t xml:space="preserve"> </w:t>
      </w:r>
      <w:r w:rsidR="00507A84">
        <w:rPr>
          <w:rFonts w:ascii="Source Sans Pro" w:hAnsi="Source Sans Pro"/>
          <w:color w:val="000000"/>
          <w:sz w:val="24"/>
          <w:szCs w:val="24"/>
          <w:lang w:eastAsia="de-DE"/>
        </w:rPr>
        <w:t>Informatik, oder</w:t>
      </w:r>
      <w:r>
        <w:rPr>
          <w:rFonts w:ascii="Source Sans Pro" w:hAnsi="Source Sans Pro"/>
          <w:color w:val="000000"/>
          <w:sz w:val="24"/>
          <w:szCs w:val="24"/>
          <w:lang w:eastAsia="de-DE"/>
        </w:rPr>
        <w:t xml:space="preserve"> verwandter Disziplinen. </w:t>
      </w:r>
      <w:r w:rsidR="00507A84" w:rsidRPr="00507A84">
        <w:rPr>
          <w:rFonts w:ascii="Source Sans Pro" w:hAnsi="Source Sans Pro"/>
          <w:color w:val="000000"/>
          <w:sz w:val="24"/>
          <w:szCs w:val="24"/>
          <w:lang w:eastAsia="de-DE"/>
        </w:rPr>
        <w:t>GESIS gewährleistet die Beachtung der Schwerbehindertenrichtlinien und fördert die berufliche Gleichstellung von Frauen und Männern.</w:t>
      </w:r>
    </w:p>
    <w:p w14:paraId="27283FAE" w14:textId="77777777" w:rsidR="00013DB4" w:rsidRDefault="00013DB4" w:rsidP="00013DB4">
      <w:pPr>
        <w:rPr>
          <w:rFonts w:ascii="Source Sans Pro" w:hAnsi="Source Sans Pro"/>
          <w:color w:val="000000"/>
          <w:sz w:val="24"/>
          <w:szCs w:val="24"/>
          <w:lang w:eastAsia="de-DE"/>
        </w:rPr>
      </w:pPr>
    </w:p>
    <w:p w14:paraId="4E1FB8F9" w14:textId="42FAF3BE" w:rsidR="00013DB4" w:rsidRDefault="00013DB4" w:rsidP="00013DB4">
      <w:pPr>
        <w:rPr>
          <w:rFonts w:ascii="Source Sans Pro" w:hAnsi="Source Sans Pro"/>
          <w:color w:val="000000"/>
          <w:sz w:val="24"/>
          <w:szCs w:val="24"/>
          <w:lang w:eastAsia="de-DE"/>
        </w:rPr>
      </w:pPr>
      <w:r w:rsidRPr="004C08BD">
        <w:rPr>
          <w:rFonts w:ascii="Source Sans Pro" w:hAnsi="Source Sans Pro"/>
          <w:color w:val="000000"/>
          <w:sz w:val="24"/>
          <w:szCs w:val="24"/>
          <w:lang w:eastAsia="de-DE"/>
        </w:rPr>
        <w:t xml:space="preserve">Wenn Sie interessiert sind, schicken Sie bitte bis zum </w:t>
      </w:r>
      <w:r w:rsidR="00507A84">
        <w:rPr>
          <w:rFonts w:ascii="Source Sans Pro" w:hAnsi="Source Sans Pro"/>
          <w:b/>
          <w:bCs/>
          <w:color w:val="000000"/>
          <w:sz w:val="24"/>
          <w:szCs w:val="24"/>
          <w:lang w:eastAsia="de-DE"/>
        </w:rPr>
        <w:t>30</w:t>
      </w:r>
      <w:r w:rsidR="00A32B94" w:rsidRPr="004C08BD">
        <w:rPr>
          <w:rFonts w:ascii="Source Sans Pro" w:hAnsi="Source Sans Pro"/>
          <w:b/>
          <w:bCs/>
          <w:color w:val="000000"/>
          <w:sz w:val="24"/>
          <w:szCs w:val="24"/>
          <w:lang w:eastAsia="de-DE"/>
        </w:rPr>
        <w:t>.</w:t>
      </w:r>
      <w:r w:rsidR="00507A84">
        <w:rPr>
          <w:rFonts w:ascii="Source Sans Pro" w:hAnsi="Source Sans Pro"/>
          <w:b/>
          <w:bCs/>
          <w:color w:val="000000"/>
          <w:sz w:val="24"/>
          <w:szCs w:val="24"/>
          <w:lang w:eastAsia="de-DE"/>
        </w:rPr>
        <w:t>04.</w:t>
      </w:r>
      <w:r w:rsidR="00A32B94" w:rsidRPr="004C08BD">
        <w:rPr>
          <w:rFonts w:ascii="Source Sans Pro" w:hAnsi="Source Sans Pro"/>
          <w:b/>
          <w:bCs/>
          <w:color w:val="000000"/>
          <w:sz w:val="24"/>
          <w:szCs w:val="24"/>
          <w:lang w:eastAsia="de-DE"/>
        </w:rPr>
        <w:t>202</w:t>
      </w:r>
      <w:r w:rsidR="00507A84">
        <w:rPr>
          <w:rFonts w:ascii="Source Sans Pro" w:hAnsi="Source Sans Pro"/>
          <w:b/>
          <w:bCs/>
          <w:color w:val="000000"/>
          <w:sz w:val="24"/>
          <w:szCs w:val="24"/>
          <w:lang w:eastAsia="de-DE"/>
        </w:rPr>
        <w:t>2</w:t>
      </w:r>
      <w:r w:rsidR="00A32B94">
        <w:rPr>
          <w:rFonts w:ascii="Source Sans Pro" w:hAnsi="Source Sans Pro"/>
          <w:b/>
          <w:bCs/>
          <w:color w:val="000000"/>
          <w:sz w:val="24"/>
          <w:szCs w:val="24"/>
          <w:lang w:eastAsia="de-DE"/>
        </w:rPr>
        <w:t xml:space="preserve"> </w:t>
      </w:r>
      <w:r w:rsidRPr="004C08BD">
        <w:rPr>
          <w:rFonts w:ascii="Source Sans Pro" w:hAnsi="Source Sans Pro"/>
          <w:color w:val="000000"/>
          <w:sz w:val="24"/>
          <w:szCs w:val="24"/>
          <w:lang w:eastAsia="de-DE"/>
        </w:rPr>
        <w:t>Ihren Lebenslauf und ein kurzes Motivationsschreiben (max. 300 Wörter) an</w:t>
      </w:r>
      <w:r>
        <w:rPr>
          <w:rFonts w:ascii="Source Sans Pro" w:hAnsi="Source Sans Pro"/>
          <w:color w:val="000000"/>
          <w:sz w:val="24"/>
          <w:szCs w:val="24"/>
          <w:lang w:eastAsia="de-DE"/>
        </w:rPr>
        <w:t>:</w:t>
      </w:r>
    </w:p>
    <w:p w14:paraId="130152EC" w14:textId="77777777" w:rsidR="00013DB4" w:rsidRDefault="00013DB4" w:rsidP="00013DB4">
      <w:pPr>
        <w:rPr>
          <w:rFonts w:ascii="Source Sans Pro" w:hAnsi="Source Sans Pro"/>
          <w:color w:val="000000"/>
          <w:sz w:val="24"/>
          <w:szCs w:val="24"/>
          <w:lang w:eastAsia="de-DE"/>
        </w:rPr>
      </w:pPr>
    </w:p>
    <w:p w14:paraId="65FF8305" w14:textId="46D4C1DE" w:rsidR="00834165" w:rsidRPr="00CB717A" w:rsidRDefault="00B57E5C">
      <w:pPr>
        <w:tabs>
          <w:tab w:val="left" w:pos="4820"/>
          <w:tab w:val="left" w:pos="6192"/>
          <w:tab w:val="left" w:pos="8784"/>
          <w:tab w:val="left" w:pos="10512"/>
        </w:tabs>
        <w:spacing w:line="360" w:lineRule="auto"/>
        <w:rPr>
          <w:rFonts w:ascii="Source Sans Pro" w:hAnsi="Source Sans Pro" w:cs="Tahoma"/>
          <w:sz w:val="24"/>
        </w:rPr>
      </w:pPr>
      <w:hyperlink r:id="rId11" w:history="1">
        <w:r w:rsidR="00013DB4" w:rsidRPr="00CB717A">
          <w:rPr>
            <w:rStyle w:val="Hyperlink"/>
            <w:rFonts w:ascii="Source Sans Pro" w:hAnsi="Source Sans Pro" w:cs="Tahoma"/>
            <w:sz w:val="24"/>
          </w:rPr>
          <w:t>dvd-koordination@gesis.org</w:t>
        </w:r>
      </w:hyperlink>
    </w:p>
    <w:p w14:paraId="60A94541" w14:textId="1AC85BE0" w:rsidR="00013DB4" w:rsidRPr="0033691F" w:rsidRDefault="00013DB4">
      <w:pPr>
        <w:tabs>
          <w:tab w:val="left" w:pos="4820"/>
          <w:tab w:val="left" w:pos="6192"/>
          <w:tab w:val="left" w:pos="8784"/>
          <w:tab w:val="left" w:pos="10512"/>
        </w:tabs>
        <w:spacing w:line="360" w:lineRule="auto"/>
        <w:rPr>
          <w:rFonts w:ascii="Source Sans Pro" w:hAnsi="Source Sans Pro" w:cs="Tahoma"/>
          <w:sz w:val="24"/>
        </w:rPr>
      </w:pPr>
    </w:p>
    <w:sectPr w:rsidR="00013DB4" w:rsidRPr="0033691F" w:rsidSect="000C1A6D">
      <w:pgSz w:w="11906" w:h="16838" w:code="9"/>
      <w:pgMar w:top="1418" w:right="1418" w:bottom="1134" w:left="1418" w:header="1701" w:footer="720" w:gutter="0"/>
      <w:paperSrc w:first="258" w:other="258"/>
      <w:cols w:space="720"/>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3FC9AF1" w16cex:dateUtc="2021-03-17T14:1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7652A5" w14:textId="77777777" w:rsidR="00383C63" w:rsidRDefault="00383C63" w:rsidP="000C1A6D">
      <w:r>
        <w:separator/>
      </w:r>
    </w:p>
  </w:endnote>
  <w:endnote w:type="continuationSeparator" w:id="0">
    <w:p w14:paraId="5501D193" w14:textId="77777777" w:rsidR="00383C63" w:rsidRDefault="00383C63" w:rsidP="000C1A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E3751E2-29E2-460F-8A58-D40AFEB3985E}"/>
  </w:font>
  <w:font w:name="Calibri">
    <w:panose1 w:val="020F0502020204030204"/>
    <w:charset w:val="00"/>
    <w:family w:val="swiss"/>
    <w:pitch w:val="variable"/>
    <w:sig w:usb0="E4002EFF" w:usb1="C000247B" w:usb2="00000009" w:usb3="00000000" w:csb0="000001FF" w:csb1="00000000"/>
    <w:embedRegular r:id="rId2" w:fontKey="{83627013-D068-4E73-9496-F27D117BE5CE}"/>
    <w:embedBold r:id="rId3" w:fontKey="{6FCCF032-8B19-4CB4-A51F-B16CA449070B}"/>
  </w:font>
  <w:font w:name="Source Sans Pro">
    <w:altName w:val="Source Sans Pro"/>
    <w:panose1 w:val="020B0503030403020204"/>
    <w:charset w:val="00"/>
    <w:family w:val="swiss"/>
    <w:pitch w:val="variable"/>
    <w:sig w:usb0="600002F7" w:usb1="02000001" w:usb2="00000000" w:usb3="00000000" w:csb0="0000019F" w:csb1="00000000"/>
    <w:embedRegular r:id="rId4" w:fontKey="{3CAAC3D8-53E5-4233-BF87-86265C169E4A}"/>
    <w:embedBold r:id="rId5" w:fontKey="{18ABB4B8-B4D8-4341-A57F-124B7F09688B}"/>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6" w:fontKey="{9C02FDEE-86FA-4CAA-ADC8-6DD7C35ACF8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26552D" w14:textId="77777777" w:rsidR="00383C63" w:rsidRDefault="00383C63" w:rsidP="000C1A6D">
      <w:r>
        <w:separator/>
      </w:r>
    </w:p>
  </w:footnote>
  <w:footnote w:type="continuationSeparator" w:id="0">
    <w:p w14:paraId="348FF63F" w14:textId="77777777" w:rsidR="00383C63" w:rsidRDefault="00383C63" w:rsidP="000C1A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A1A0580"/>
    <w:multiLevelType w:val="singleLevel"/>
    <w:tmpl w:val="04070017"/>
    <w:lvl w:ilvl="0">
      <w:start w:val="1"/>
      <w:numFmt w:val="lowerLetter"/>
      <w:lvlText w:val="%1)"/>
      <w:lvlJc w:val="left"/>
      <w:pPr>
        <w:tabs>
          <w:tab w:val="num" w:pos="360"/>
        </w:tabs>
        <w:ind w:left="36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EzNbU0MDE3MTA0NzdV0lEKTi0uzszPAykwqgUA3pV4oiwAAAA="/>
  </w:docVars>
  <w:rsids>
    <w:rsidRoot w:val="00A05575"/>
    <w:rsid w:val="00013DB4"/>
    <w:rsid w:val="00047DCF"/>
    <w:rsid w:val="0005658C"/>
    <w:rsid w:val="000C1A6D"/>
    <w:rsid w:val="000E37B9"/>
    <w:rsid w:val="00131A0D"/>
    <w:rsid w:val="001441A2"/>
    <w:rsid w:val="001D5406"/>
    <w:rsid w:val="002405F5"/>
    <w:rsid w:val="00255578"/>
    <w:rsid w:val="00283023"/>
    <w:rsid w:val="002D45E3"/>
    <w:rsid w:val="0033691F"/>
    <w:rsid w:val="00383C63"/>
    <w:rsid w:val="003E5550"/>
    <w:rsid w:val="003F2B73"/>
    <w:rsid w:val="004D3BF1"/>
    <w:rsid w:val="004D706A"/>
    <w:rsid w:val="004E2F67"/>
    <w:rsid w:val="00507A84"/>
    <w:rsid w:val="005302DA"/>
    <w:rsid w:val="00593CDC"/>
    <w:rsid w:val="005A2E47"/>
    <w:rsid w:val="00600C42"/>
    <w:rsid w:val="00602CDD"/>
    <w:rsid w:val="00624C09"/>
    <w:rsid w:val="00625C75"/>
    <w:rsid w:val="006B58DA"/>
    <w:rsid w:val="0076017F"/>
    <w:rsid w:val="007B0CA8"/>
    <w:rsid w:val="00826256"/>
    <w:rsid w:val="00834165"/>
    <w:rsid w:val="00877B15"/>
    <w:rsid w:val="008814C5"/>
    <w:rsid w:val="008B049B"/>
    <w:rsid w:val="00973E4E"/>
    <w:rsid w:val="00990249"/>
    <w:rsid w:val="009A27DB"/>
    <w:rsid w:val="009E51C5"/>
    <w:rsid w:val="00A05575"/>
    <w:rsid w:val="00A32B94"/>
    <w:rsid w:val="00AE4CB4"/>
    <w:rsid w:val="00B23747"/>
    <w:rsid w:val="00B57E5C"/>
    <w:rsid w:val="00B84453"/>
    <w:rsid w:val="00C2714A"/>
    <w:rsid w:val="00C94BB5"/>
    <w:rsid w:val="00CB717A"/>
    <w:rsid w:val="00D1491A"/>
    <w:rsid w:val="00D17205"/>
    <w:rsid w:val="00D25467"/>
    <w:rsid w:val="00D3586B"/>
    <w:rsid w:val="00DA54C1"/>
    <w:rsid w:val="00DE266F"/>
    <w:rsid w:val="00DE4ABA"/>
    <w:rsid w:val="00DF49CB"/>
    <w:rsid w:val="00DF5662"/>
    <w:rsid w:val="00E03518"/>
    <w:rsid w:val="00E13DBD"/>
    <w:rsid w:val="00E256A0"/>
    <w:rsid w:val="00E4401D"/>
    <w:rsid w:val="00E66C1D"/>
    <w:rsid w:val="00EA116C"/>
    <w:rsid w:val="00EB1D0E"/>
    <w:rsid w:val="00EC7595"/>
    <w:rsid w:val="00F03041"/>
    <w:rsid w:val="00F61879"/>
    <w:rsid w:val="00F70BE3"/>
    <w:rsid w:val="00F97B7D"/>
    <w:rsid w:val="00FA579C"/>
    <w:rsid w:val="00FB20F0"/>
    <w:rsid w:val="00FD5DF3"/>
    <w:rsid w:val="00FE58D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A9860F"/>
  <w15:docId w15:val="{01A289E9-102F-4B67-90EC-6E3D3356D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Pr>
      <w:lang w:eastAsia="en-US"/>
    </w:rPr>
  </w:style>
  <w:style w:type="paragraph" w:styleId="berschrift1">
    <w:name w:val="heading 1"/>
    <w:basedOn w:val="Standard"/>
    <w:next w:val="Standard"/>
    <w:qFormat/>
    <w:pPr>
      <w:keepNext/>
      <w:outlineLvl w:val="0"/>
    </w:pPr>
    <w:rPr>
      <w: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tabs>
        <w:tab w:val="left" w:pos="4820"/>
        <w:tab w:val="left" w:pos="6192"/>
        <w:tab w:val="left" w:pos="8784"/>
        <w:tab w:val="left" w:pos="10512"/>
      </w:tabs>
      <w:spacing w:line="360" w:lineRule="auto"/>
    </w:pPr>
    <w:rPr>
      <w:sz w:val="24"/>
    </w:rPr>
  </w:style>
  <w:style w:type="paragraph" w:styleId="HTMLVorformatiert">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rPr>
  </w:style>
  <w:style w:type="paragraph" w:styleId="Sprechblasentext">
    <w:name w:val="Balloon Text"/>
    <w:basedOn w:val="Standard"/>
    <w:semiHidden/>
    <w:rPr>
      <w:rFonts w:ascii="Tahoma" w:hAnsi="Tahoma" w:cs="Tahoma"/>
      <w:sz w:val="16"/>
      <w:szCs w:val="16"/>
    </w:rPr>
  </w:style>
  <w:style w:type="paragraph" w:customStyle="1" w:styleId="stf12">
    <w:name w:val="stf12"/>
    <w:basedOn w:val="Standard"/>
    <w:pPr>
      <w:spacing w:before="100" w:beforeAutospacing="1" w:after="100" w:afterAutospacing="1"/>
    </w:pPr>
    <w:rPr>
      <w:sz w:val="24"/>
      <w:szCs w:val="24"/>
      <w:lang w:val="en-US"/>
    </w:rPr>
  </w:style>
  <w:style w:type="paragraph" w:customStyle="1" w:styleId="stf10">
    <w:name w:val="stf10"/>
    <w:basedOn w:val="Standard"/>
    <w:pPr>
      <w:spacing w:before="100" w:beforeAutospacing="1" w:after="100" w:afterAutospacing="1"/>
    </w:pPr>
    <w:rPr>
      <w:sz w:val="24"/>
      <w:szCs w:val="24"/>
      <w:lang w:val="en-US"/>
    </w:rPr>
  </w:style>
  <w:style w:type="character" w:styleId="Hyperlink">
    <w:name w:val="Hyperlink"/>
    <w:rsid w:val="00EA116C"/>
    <w:rPr>
      <w:color w:val="0000FF"/>
      <w:u w:val="single"/>
    </w:rPr>
  </w:style>
  <w:style w:type="paragraph" w:styleId="KeinLeerraum">
    <w:name w:val="No Spacing"/>
    <w:basedOn w:val="Standard"/>
    <w:uiPriority w:val="1"/>
    <w:qFormat/>
    <w:rsid w:val="00877B15"/>
    <w:rPr>
      <w:rFonts w:ascii="Calibri" w:eastAsia="Calibri" w:hAnsi="Calibri"/>
      <w:sz w:val="22"/>
      <w:szCs w:val="22"/>
    </w:rPr>
  </w:style>
  <w:style w:type="paragraph" w:styleId="Kopfzeile">
    <w:name w:val="header"/>
    <w:basedOn w:val="Standard"/>
    <w:link w:val="KopfzeileZchn"/>
    <w:rsid w:val="000C1A6D"/>
    <w:pPr>
      <w:tabs>
        <w:tab w:val="center" w:pos="4536"/>
        <w:tab w:val="right" w:pos="9072"/>
      </w:tabs>
    </w:pPr>
  </w:style>
  <w:style w:type="character" w:customStyle="1" w:styleId="KopfzeileZchn">
    <w:name w:val="Kopfzeile Zchn"/>
    <w:basedOn w:val="Absatz-Standardschriftart"/>
    <w:link w:val="Kopfzeile"/>
    <w:rsid w:val="000C1A6D"/>
    <w:rPr>
      <w:lang w:eastAsia="en-US"/>
    </w:rPr>
  </w:style>
  <w:style w:type="paragraph" w:styleId="Fuzeile">
    <w:name w:val="footer"/>
    <w:basedOn w:val="Standard"/>
    <w:link w:val="FuzeileZchn"/>
    <w:rsid w:val="000C1A6D"/>
    <w:pPr>
      <w:tabs>
        <w:tab w:val="center" w:pos="4536"/>
        <w:tab w:val="right" w:pos="9072"/>
      </w:tabs>
    </w:pPr>
  </w:style>
  <w:style w:type="character" w:customStyle="1" w:styleId="FuzeileZchn">
    <w:name w:val="Fußzeile Zchn"/>
    <w:basedOn w:val="Absatz-Standardschriftart"/>
    <w:link w:val="Fuzeile"/>
    <w:rsid w:val="000C1A6D"/>
    <w:rPr>
      <w:lang w:eastAsia="en-US"/>
    </w:rPr>
  </w:style>
  <w:style w:type="character" w:styleId="Platzhaltertext">
    <w:name w:val="Placeholder Text"/>
    <w:basedOn w:val="Absatz-Standardschriftart"/>
    <w:uiPriority w:val="99"/>
    <w:semiHidden/>
    <w:rsid w:val="00D17205"/>
    <w:rPr>
      <w:color w:val="808080"/>
    </w:rPr>
  </w:style>
  <w:style w:type="character" w:styleId="Kommentarzeichen">
    <w:name w:val="annotation reference"/>
    <w:basedOn w:val="Absatz-Standardschriftart"/>
    <w:uiPriority w:val="99"/>
    <w:semiHidden/>
    <w:unhideWhenUsed/>
    <w:rsid w:val="00013DB4"/>
    <w:rPr>
      <w:sz w:val="16"/>
      <w:szCs w:val="16"/>
    </w:rPr>
  </w:style>
  <w:style w:type="paragraph" w:styleId="Kommentartext">
    <w:name w:val="annotation text"/>
    <w:basedOn w:val="Standard"/>
    <w:link w:val="KommentartextZchn"/>
    <w:uiPriority w:val="99"/>
    <w:semiHidden/>
    <w:unhideWhenUsed/>
    <w:rsid w:val="00013DB4"/>
    <w:pPr>
      <w:spacing w:after="160"/>
    </w:pPr>
    <w:rPr>
      <w:rFonts w:asciiTheme="minorHAnsi" w:eastAsiaTheme="minorHAnsi" w:hAnsiTheme="minorHAnsi" w:cstheme="minorBidi"/>
    </w:rPr>
  </w:style>
  <w:style w:type="character" w:customStyle="1" w:styleId="KommentartextZchn">
    <w:name w:val="Kommentartext Zchn"/>
    <w:basedOn w:val="Absatz-Standardschriftart"/>
    <w:link w:val="Kommentartext"/>
    <w:uiPriority w:val="99"/>
    <w:semiHidden/>
    <w:rsid w:val="00013DB4"/>
    <w:rPr>
      <w:rFonts w:asciiTheme="minorHAnsi" w:eastAsiaTheme="minorHAnsi" w:hAnsiTheme="minorHAnsi" w:cstheme="minorBidi"/>
      <w:lang w:eastAsia="en-US"/>
    </w:rPr>
  </w:style>
  <w:style w:type="character" w:styleId="NichtaufgelsteErwhnung">
    <w:name w:val="Unresolved Mention"/>
    <w:basedOn w:val="Absatz-Standardschriftart"/>
    <w:uiPriority w:val="99"/>
    <w:semiHidden/>
    <w:unhideWhenUsed/>
    <w:rsid w:val="00013DB4"/>
    <w:rPr>
      <w:color w:val="605E5C"/>
      <w:shd w:val="clear" w:color="auto" w:fill="E1DFDD"/>
    </w:rPr>
  </w:style>
  <w:style w:type="paragraph" w:styleId="Kommentarthema">
    <w:name w:val="annotation subject"/>
    <w:basedOn w:val="Kommentartext"/>
    <w:next w:val="Kommentartext"/>
    <w:link w:val="KommentarthemaZchn"/>
    <w:semiHidden/>
    <w:unhideWhenUsed/>
    <w:rsid w:val="00625C75"/>
    <w:pPr>
      <w:spacing w:after="0"/>
    </w:pPr>
    <w:rPr>
      <w:rFonts w:ascii="Times New Roman" w:eastAsia="Times New Roman" w:hAnsi="Times New Roman" w:cs="Times New Roman"/>
      <w:b/>
      <w:bCs/>
    </w:rPr>
  </w:style>
  <w:style w:type="character" w:customStyle="1" w:styleId="KommentarthemaZchn">
    <w:name w:val="Kommentarthema Zchn"/>
    <w:basedOn w:val="KommentartextZchn"/>
    <w:link w:val="Kommentarthema"/>
    <w:semiHidden/>
    <w:rsid w:val="00625C75"/>
    <w:rPr>
      <w:rFonts w:asciiTheme="minorHAnsi" w:eastAsiaTheme="minorHAnsi" w:hAnsiTheme="minorHAnsi" w:cstheme="minorBid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5884712">
      <w:bodyDiv w:val="1"/>
      <w:marLeft w:val="0"/>
      <w:marRight w:val="0"/>
      <w:marTop w:val="0"/>
      <w:marBottom w:val="0"/>
      <w:divBdr>
        <w:top w:val="none" w:sz="0" w:space="0" w:color="auto"/>
        <w:left w:val="none" w:sz="0" w:space="0" w:color="auto"/>
        <w:bottom w:val="none" w:sz="0" w:space="0" w:color="auto"/>
        <w:right w:val="none" w:sz="0" w:space="0" w:color="auto"/>
      </w:divBdr>
      <w:divsChild>
        <w:div w:id="533612720">
          <w:marLeft w:val="0"/>
          <w:marRight w:val="0"/>
          <w:marTop w:val="0"/>
          <w:marBottom w:val="0"/>
          <w:divBdr>
            <w:top w:val="none" w:sz="0" w:space="0" w:color="auto"/>
            <w:left w:val="none" w:sz="0" w:space="0" w:color="auto"/>
            <w:bottom w:val="none" w:sz="0" w:space="0" w:color="auto"/>
            <w:right w:val="none" w:sz="0" w:space="0" w:color="auto"/>
          </w:divBdr>
        </w:div>
        <w:div w:id="582036491">
          <w:marLeft w:val="0"/>
          <w:marRight w:val="0"/>
          <w:marTop w:val="0"/>
          <w:marBottom w:val="0"/>
          <w:divBdr>
            <w:top w:val="none" w:sz="0" w:space="0" w:color="auto"/>
            <w:left w:val="none" w:sz="0" w:space="0" w:color="auto"/>
            <w:bottom w:val="none" w:sz="0" w:space="0" w:color="auto"/>
            <w:right w:val="none" w:sz="0" w:space="0" w:color="auto"/>
          </w:divBdr>
        </w:div>
        <w:div w:id="765417258">
          <w:marLeft w:val="0"/>
          <w:marRight w:val="0"/>
          <w:marTop w:val="0"/>
          <w:marBottom w:val="0"/>
          <w:divBdr>
            <w:top w:val="none" w:sz="0" w:space="0" w:color="auto"/>
            <w:left w:val="none" w:sz="0" w:space="0" w:color="auto"/>
            <w:bottom w:val="none" w:sz="0" w:space="0" w:color="auto"/>
            <w:right w:val="none" w:sz="0" w:space="0" w:color="auto"/>
          </w:divBdr>
        </w:div>
      </w:divsChild>
    </w:div>
    <w:div w:id="500318718">
      <w:bodyDiv w:val="1"/>
      <w:marLeft w:val="0"/>
      <w:marRight w:val="0"/>
      <w:marTop w:val="0"/>
      <w:marBottom w:val="0"/>
      <w:divBdr>
        <w:top w:val="none" w:sz="0" w:space="0" w:color="auto"/>
        <w:left w:val="none" w:sz="0" w:space="0" w:color="auto"/>
        <w:bottom w:val="none" w:sz="0" w:space="0" w:color="auto"/>
        <w:right w:val="none" w:sz="0" w:space="0" w:color="auto"/>
      </w:divBdr>
    </w:div>
    <w:div w:id="727654581">
      <w:bodyDiv w:val="1"/>
      <w:marLeft w:val="0"/>
      <w:marRight w:val="0"/>
      <w:marTop w:val="0"/>
      <w:marBottom w:val="0"/>
      <w:divBdr>
        <w:top w:val="none" w:sz="0" w:space="0" w:color="auto"/>
        <w:left w:val="none" w:sz="0" w:space="0" w:color="auto"/>
        <w:bottom w:val="none" w:sz="0" w:space="0" w:color="auto"/>
        <w:right w:val="none" w:sz="0" w:space="0" w:color="auto"/>
      </w:divBdr>
    </w:div>
    <w:div w:id="763309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vd-koordination@gesis.org" TargetMode="External"/><Relationship Id="rId5" Type="http://schemas.openxmlformats.org/officeDocument/2006/relationships/styles" Target="styles.xml"/><Relationship Id="rId15" Type="http://schemas.microsoft.com/office/2018/08/relationships/commentsExtensible" Target="commentsExtensible.xml"/><Relationship Id="rId10" Type="http://schemas.openxmlformats.org/officeDocument/2006/relationships/hyperlink" Target="http://www.gesis.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rtlaa\AppData\Local\Temp\Vorlage%20Briefbogen%20Standort%20K&#246;ln%202019%20(intern%20erstell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DA59190B75443E0AB2D4CABDD495620"/>
        <w:category>
          <w:name w:val="Allgemein"/>
          <w:gallery w:val="placeholder"/>
        </w:category>
        <w:types>
          <w:type w:val="bbPlcHdr"/>
        </w:types>
        <w:behaviors>
          <w:behavior w:val="content"/>
        </w:behaviors>
        <w:guid w:val="{B199998F-4817-4469-9A24-C2BDD3599825}"/>
      </w:docPartPr>
      <w:docPartBody>
        <w:p w:rsidR="006A2D11" w:rsidRDefault="00752193">
          <w:pPr>
            <w:pStyle w:val="0DA59190B75443E0AB2D4CABDD495620"/>
          </w:pPr>
          <w:r w:rsidRPr="00CA32C7">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ource Sans Pro">
    <w:altName w:val="Source Sans Pro"/>
    <w:panose1 w:val="020B0503030403020204"/>
    <w:charset w:val="00"/>
    <w:family w:val="swiss"/>
    <w:pitch w:val="variable"/>
    <w:sig w:usb0="600002F7" w:usb1="02000001" w:usb2="0000000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D11"/>
    <w:rsid w:val="00177432"/>
    <w:rsid w:val="004F24A4"/>
    <w:rsid w:val="00644FA9"/>
    <w:rsid w:val="006A2D11"/>
    <w:rsid w:val="00752193"/>
    <w:rsid w:val="00936854"/>
    <w:rsid w:val="00993A34"/>
    <w:rsid w:val="00D87352"/>
    <w:rsid w:val="00F307F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0DA59190B75443E0AB2D4CABDD495620">
    <w:name w:val="0DA59190B75443E0AB2D4CABDD4956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BDF07705C4BA6249A34993E6D289B70F" ma:contentTypeVersion="13" ma:contentTypeDescription="Ein neues Dokument erstellen." ma:contentTypeScope="" ma:versionID="811098b23c33e5115553a0ec8e1c6c63">
  <xsd:schema xmlns:xsd="http://www.w3.org/2001/XMLSchema" xmlns:xs="http://www.w3.org/2001/XMLSchema" xmlns:p="http://schemas.microsoft.com/office/2006/metadata/properties" xmlns:ns3="7671376d-1f7f-412e-93f1-7cef826b755e" xmlns:ns4="2720d497-ef78-4d6e-960f-92cbef6b6f81" targetNamespace="http://schemas.microsoft.com/office/2006/metadata/properties" ma:root="true" ma:fieldsID="e710549366936590cd28b432a6ce1821" ns3:_="" ns4:_="">
    <xsd:import namespace="7671376d-1f7f-412e-93f1-7cef826b755e"/>
    <xsd:import namespace="2720d497-ef78-4d6e-960f-92cbef6b6f8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LengthInSeconds"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71376d-1f7f-412e-93f1-7cef826b755e"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SharingHintHash" ma:index="10" nillable="true" ma:displayName="Freigabehinweis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20d497-ef78-4d6e-960f-92cbef6b6f8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E2153E-F425-48B1-BE39-0D046B40B2A3}">
  <ds:schemaRefs>
    <ds:schemaRef ds:uri="http://schemas.microsoft.com/sharepoint/v3/contenttype/forms"/>
  </ds:schemaRefs>
</ds:datastoreItem>
</file>

<file path=customXml/itemProps2.xml><?xml version="1.0" encoding="utf-8"?>
<ds:datastoreItem xmlns:ds="http://schemas.openxmlformats.org/officeDocument/2006/customXml" ds:itemID="{CA103E6A-0E31-432C-AA0B-9AB44624B9E5}">
  <ds:schemaRefs>
    <ds:schemaRef ds:uri="http://schemas.openxmlformats.org/package/2006/metadata/core-properties"/>
    <ds:schemaRef ds:uri="2720d497-ef78-4d6e-960f-92cbef6b6f81"/>
    <ds:schemaRef ds:uri="http://schemas.microsoft.com/office/infopath/2007/PartnerControls"/>
    <ds:schemaRef ds:uri="http://purl.org/dc/elements/1.1/"/>
    <ds:schemaRef ds:uri="http://purl.org/dc/dcmitype/"/>
    <ds:schemaRef ds:uri="http://www.w3.org/XML/1998/namespace"/>
    <ds:schemaRef ds:uri="http://schemas.microsoft.com/office/2006/documentManagement/types"/>
    <ds:schemaRef ds:uri="7671376d-1f7f-412e-93f1-7cef826b755e"/>
    <ds:schemaRef ds:uri="http://purl.org/dc/terms/"/>
    <ds:schemaRef ds:uri="http://schemas.microsoft.com/office/2006/metadata/properties"/>
  </ds:schemaRefs>
</ds:datastoreItem>
</file>

<file path=customXml/itemProps3.xml><?xml version="1.0" encoding="utf-8"?>
<ds:datastoreItem xmlns:ds="http://schemas.openxmlformats.org/officeDocument/2006/customXml" ds:itemID="{685C5798-F03F-41F3-AC0B-85C24CB0DB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71376d-1f7f-412e-93f1-7cef826b755e"/>
    <ds:schemaRef ds:uri="2720d497-ef78-4d6e-960f-92cbef6b6f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Vorlage Briefbogen Standort Köln 2019 (intern erstellt).dotx</Template>
  <TotalTime>0</TotalTime>
  <Pages>2</Pages>
  <Words>416</Words>
  <Characters>3162</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Vorlage Briefbogen Standort Köln </vt:lpstr>
    </vt:vector>
  </TitlesOfParts>
  <Company>ZUMA</Company>
  <LinksUpToDate>false</LinksUpToDate>
  <CharactersWithSpaces>3571</CharactersWithSpaces>
  <SharedDoc>false</SharedDoc>
  <HLinks>
    <vt:vector size="6" baseType="variant">
      <vt:variant>
        <vt:i4>4456448</vt:i4>
      </vt:variant>
      <vt:variant>
        <vt:i4>0</vt:i4>
      </vt:variant>
      <vt:variant>
        <vt:i4>0</vt:i4>
      </vt:variant>
      <vt:variant>
        <vt:i4>5</vt:i4>
      </vt:variant>
      <vt:variant>
        <vt:lpwstr>http://www.gesis.org/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Briefbogen Standort Köln</dc:title>
  <dc:creator>Bartl, Annika</dc:creator>
  <cp:lastModifiedBy>Kolle, Christian</cp:lastModifiedBy>
  <cp:revision>2</cp:revision>
  <cp:lastPrinted>2018-08-28T09:14:00Z</cp:lastPrinted>
  <dcterms:created xsi:type="dcterms:W3CDTF">2022-04-01T11:17:00Z</dcterms:created>
  <dcterms:modified xsi:type="dcterms:W3CDTF">2022-04-01T11:17:00Z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0x010100BDF07705C4BA6249A34993E6D289B70F</vt:lpwstr>
  </property>
  <property fmtid="{D5CDD505-2E9C-101B-9397-08002B2CF9AE}" pid="3" name="_dlc_DocIdItemGuid">
    <vt:lpwstr>53a03c68-fcc6-439e-b6f8-e091094ebf24</vt:lpwstr>
  </property>
</Properties>
</file>